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6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E522AA">
        <w:rPr>
          <w:rFonts w:ascii="Calibri" w:hAnsi="Calibri"/>
          <w:sz w:val="44"/>
          <w:szCs w:val="24"/>
        </w:rPr>
        <w:t>7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E522AA">
        <w:rPr>
          <w:rFonts w:ascii="Calibri" w:hAnsi="Calibri"/>
          <w:b/>
          <w:szCs w:val="24"/>
        </w:rPr>
        <w:t>17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D15DA4" w:rsidRPr="007C619E" w:rsidRDefault="00D15DA4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čtvrtˇ, Lužnická, Na Bydžově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Měšice (dolní)</w:t>
      </w:r>
    </w:p>
    <w:p w:rsidR="00A2704F" w:rsidRDefault="00A2704F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Staré město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Čekanice</w:t>
      </w:r>
      <w:proofErr w:type="spellEnd"/>
      <w:r w:rsidRPr="007C619E">
        <w:rPr>
          <w:rFonts w:ascii="Calibri" w:hAnsi="Calibri"/>
          <w:szCs w:val="24"/>
        </w:rPr>
        <w:t>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 xml:space="preserve">, </w:t>
      </w:r>
      <w:proofErr w:type="spellStart"/>
      <w:r w:rsidRPr="007C619E">
        <w:rPr>
          <w:rFonts w:ascii="Calibri" w:hAnsi="Calibri"/>
          <w:snapToGrid w:val="0"/>
          <w:szCs w:val="24"/>
        </w:rPr>
        <w:t>Smyslov</w:t>
      </w:r>
      <w:proofErr w:type="spellEnd"/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Planá n/L. - </w:t>
      </w:r>
      <w:proofErr w:type="spellStart"/>
      <w:r w:rsidRPr="007C619E">
        <w:rPr>
          <w:rFonts w:ascii="Calibri" w:hAnsi="Calibri"/>
          <w:szCs w:val="24"/>
        </w:rPr>
        <w:t>Strkov</w:t>
      </w:r>
      <w:proofErr w:type="spellEnd"/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B251BF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B251BF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B251BF">
        <w:rPr>
          <w:rFonts w:ascii="Calibri" w:hAnsi="Calibri"/>
          <w:sz w:val="24"/>
          <w:szCs w:val="24"/>
        </w:rPr>
        <w:t>ÚVOD</w:t>
      </w:r>
    </w:p>
    <w:p w:rsidR="00906C63" w:rsidRPr="00B251BF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B251BF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</w:r>
      <w:r w:rsidR="00F67E77" w:rsidRPr="00B251BF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B251BF">
        <w:rPr>
          <w:rFonts w:ascii="Calibri" w:hAnsi="Calibri"/>
          <w:szCs w:val="24"/>
        </w:rPr>
        <w:t xml:space="preserve">měrných oblastech </w:t>
      </w:r>
      <w:r w:rsidR="00743C30" w:rsidRPr="00B251BF">
        <w:rPr>
          <w:rFonts w:ascii="Calibri" w:hAnsi="Calibri"/>
          <w:szCs w:val="24"/>
        </w:rPr>
        <w:t>v podobě vody nefakturované (dále VNF)</w:t>
      </w:r>
      <w:r w:rsidR="0064429F" w:rsidRPr="00B251BF">
        <w:rPr>
          <w:rFonts w:ascii="Calibri" w:hAnsi="Calibri"/>
          <w:szCs w:val="24"/>
        </w:rPr>
        <w:t xml:space="preserve"> </w:t>
      </w:r>
      <w:r w:rsidR="00FD3247" w:rsidRPr="00B251BF">
        <w:rPr>
          <w:rFonts w:ascii="Calibri" w:hAnsi="Calibri"/>
          <w:szCs w:val="24"/>
        </w:rPr>
        <w:t>a jednotkového úniku (dále JÚ)</w:t>
      </w:r>
      <w:r w:rsidR="007D1C0A" w:rsidRPr="00B251BF">
        <w:rPr>
          <w:rFonts w:ascii="Calibri" w:hAnsi="Calibri"/>
          <w:szCs w:val="24"/>
        </w:rPr>
        <w:t>.</w:t>
      </w:r>
      <w:r w:rsidR="00FD3247" w:rsidRPr="00B251BF">
        <w:rPr>
          <w:rFonts w:ascii="Calibri" w:hAnsi="Calibri"/>
          <w:szCs w:val="24"/>
        </w:rPr>
        <w:t xml:space="preserve"> </w:t>
      </w:r>
    </w:p>
    <w:p w:rsidR="00906C63" w:rsidRPr="00B251BF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VNF byla určena </w:t>
      </w:r>
      <w:r w:rsidR="00906C63" w:rsidRPr="00B251BF">
        <w:rPr>
          <w:rFonts w:ascii="Calibri" w:hAnsi="Calibri"/>
          <w:szCs w:val="24"/>
        </w:rPr>
        <w:t xml:space="preserve">rozdílem vody </w:t>
      </w:r>
      <w:r w:rsidR="00743C30" w:rsidRPr="00B251BF">
        <w:rPr>
          <w:rFonts w:ascii="Calibri" w:hAnsi="Calibri"/>
          <w:szCs w:val="24"/>
        </w:rPr>
        <w:t>realizované (dále VR)</w:t>
      </w:r>
      <w:r w:rsidR="00696BB6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a</w:t>
      </w:r>
      <w:r w:rsidR="00906C63" w:rsidRPr="00B251BF">
        <w:rPr>
          <w:rFonts w:ascii="Calibri" w:hAnsi="Calibri"/>
          <w:szCs w:val="24"/>
        </w:rPr>
        <w:t xml:space="preserve"> vody fakturované</w:t>
      </w:r>
      <w:r w:rsidR="0064429F" w:rsidRPr="00B251BF">
        <w:rPr>
          <w:rFonts w:ascii="Calibri" w:hAnsi="Calibri"/>
          <w:szCs w:val="24"/>
        </w:rPr>
        <w:t xml:space="preserve"> </w:t>
      </w:r>
      <w:r w:rsidR="007D1C0A" w:rsidRPr="00B251BF">
        <w:rPr>
          <w:rFonts w:ascii="Calibri" w:hAnsi="Calibri"/>
          <w:szCs w:val="24"/>
        </w:rPr>
        <w:t>včetně</w:t>
      </w:r>
      <w:r w:rsidR="0064429F" w:rsidRPr="00B251BF">
        <w:rPr>
          <w:rFonts w:ascii="Calibri" w:hAnsi="Calibri"/>
          <w:szCs w:val="24"/>
        </w:rPr>
        <w:t xml:space="preserve"> dohadné položky</w:t>
      </w:r>
      <w:r w:rsidR="00743C30" w:rsidRPr="00B251BF">
        <w:rPr>
          <w:rFonts w:ascii="Calibri" w:hAnsi="Calibri"/>
          <w:szCs w:val="24"/>
        </w:rPr>
        <w:t xml:space="preserve"> (dále VF</w:t>
      </w:r>
      <w:r w:rsidR="0064429F" w:rsidRPr="00B251BF">
        <w:rPr>
          <w:rFonts w:ascii="Calibri" w:hAnsi="Calibri"/>
          <w:szCs w:val="24"/>
        </w:rPr>
        <w:t>+DP</w:t>
      </w:r>
      <w:r w:rsidR="00743C30" w:rsidRPr="00B251BF">
        <w:rPr>
          <w:rFonts w:ascii="Calibri" w:hAnsi="Calibri"/>
          <w:szCs w:val="24"/>
        </w:rPr>
        <w:t>)</w:t>
      </w:r>
      <w:r w:rsidR="00906C63" w:rsidRPr="00B251BF">
        <w:rPr>
          <w:rFonts w:ascii="Calibri" w:hAnsi="Calibri"/>
          <w:szCs w:val="24"/>
        </w:rPr>
        <w:t xml:space="preserve">. </w:t>
      </w:r>
      <w:r w:rsidR="00CE4D5B" w:rsidRPr="00B251BF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B251BF">
        <w:rPr>
          <w:rFonts w:ascii="Calibri" w:hAnsi="Calibri"/>
          <w:szCs w:val="24"/>
        </w:rPr>
        <w:t>Vlastní spotřeba (přepojení sítě, odkalovaní apod.) nebyl</w:t>
      </w:r>
      <w:r w:rsidR="0023247B" w:rsidRPr="00B251BF">
        <w:rPr>
          <w:rFonts w:ascii="Calibri" w:hAnsi="Calibri"/>
          <w:szCs w:val="24"/>
        </w:rPr>
        <w:t>a do výpočtu zahrnuta</w:t>
      </w:r>
      <w:r w:rsidR="00087E7E" w:rsidRPr="00B251BF">
        <w:rPr>
          <w:rFonts w:ascii="Calibri" w:hAnsi="Calibri"/>
          <w:szCs w:val="24"/>
        </w:rPr>
        <w:t>.</w:t>
      </w:r>
    </w:p>
    <w:p w:rsidR="00FD3247" w:rsidRPr="00B251BF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ab/>
        <w:t xml:space="preserve">Úniky ve vodovodní síti jsou </w:t>
      </w:r>
      <w:r w:rsidR="0064429F" w:rsidRPr="00B251BF">
        <w:rPr>
          <w:rFonts w:ascii="Calibri" w:hAnsi="Calibri"/>
          <w:szCs w:val="24"/>
        </w:rPr>
        <w:t>vyhodnoceny v m</w:t>
      </w:r>
      <w:r w:rsidR="0064429F" w:rsidRPr="00B251BF">
        <w:rPr>
          <w:rFonts w:ascii="Calibri" w:hAnsi="Calibri"/>
          <w:szCs w:val="24"/>
          <w:vertAlign w:val="superscript"/>
        </w:rPr>
        <w:t>3</w:t>
      </w:r>
      <w:r w:rsidR="0064429F" w:rsidRPr="00B251BF">
        <w:rPr>
          <w:rFonts w:ascii="Calibri" w:hAnsi="Calibri"/>
          <w:szCs w:val="24"/>
        </w:rPr>
        <w:t>/rok</w:t>
      </w:r>
      <w:r w:rsidR="00BA07AD" w:rsidRPr="00B251BF">
        <w:rPr>
          <w:rFonts w:ascii="Calibri" w:hAnsi="Calibri"/>
          <w:szCs w:val="24"/>
        </w:rPr>
        <w:t xml:space="preserve"> VNF, </w:t>
      </w:r>
      <w:r w:rsidR="0064429F" w:rsidRPr="00B251BF">
        <w:rPr>
          <w:rFonts w:ascii="Calibri" w:hAnsi="Calibri"/>
          <w:szCs w:val="24"/>
        </w:rPr>
        <w:t>% VNF</w:t>
      </w:r>
      <w:r w:rsidR="00BA07AD" w:rsidRPr="00B251BF">
        <w:rPr>
          <w:rFonts w:ascii="Calibri" w:hAnsi="Calibri"/>
          <w:szCs w:val="24"/>
        </w:rPr>
        <w:t xml:space="preserve"> a</w:t>
      </w:r>
      <w:r w:rsidR="0064429F" w:rsidRPr="00B251BF">
        <w:rPr>
          <w:rFonts w:ascii="Calibri" w:hAnsi="Calibri"/>
          <w:szCs w:val="24"/>
        </w:rPr>
        <w:t xml:space="preserve"> v jednotkovém úniku VNF (JUVNF) za </w:t>
      </w:r>
      <w:r w:rsidR="00FD3247" w:rsidRPr="00B251BF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B251BF" w:rsidRDefault="00B45834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Zdroj vody pro oblast VST s.r.o. je od společnosti JVS a.s. (VDJ </w:t>
      </w:r>
      <w:proofErr w:type="spellStart"/>
      <w:r w:rsidRPr="00B251BF">
        <w:rPr>
          <w:rFonts w:ascii="Calibri" w:hAnsi="Calibri"/>
          <w:szCs w:val="24"/>
        </w:rPr>
        <w:t>Čekanice</w:t>
      </w:r>
      <w:proofErr w:type="spellEnd"/>
      <w:r w:rsidRPr="00B251BF">
        <w:rPr>
          <w:rFonts w:ascii="Calibri" w:hAnsi="Calibri"/>
          <w:szCs w:val="24"/>
        </w:rPr>
        <w:t xml:space="preserve">, VDJ </w:t>
      </w:r>
      <w:proofErr w:type="spellStart"/>
      <w:proofErr w:type="gramStart"/>
      <w:r w:rsidRPr="00B251BF">
        <w:rPr>
          <w:rFonts w:ascii="Calibri" w:hAnsi="Calibri"/>
          <w:szCs w:val="24"/>
        </w:rPr>
        <w:t>Sv.Anna</w:t>
      </w:r>
      <w:proofErr w:type="spellEnd"/>
      <w:proofErr w:type="gramEnd"/>
      <w:r w:rsidRPr="00B251BF">
        <w:rPr>
          <w:rFonts w:ascii="Calibri" w:hAnsi="Calibri"/>
          <w:szCs w:val="24"/>
        </w:rPr>
        <w:t xml:space="preserve">, VDJ </w:t>
      </w:r>
      <w:proofErr w:type="spellStart"/>
      <w:r w:rsidRPr="00B251BF">
        <w:rPr>
          <w:rFonts w:ascii="Calibri" w:hAnsi="Calibri"/>
          <w:szCs w:val="24"/>
        </w:rPr>
        <w:t>Všechov</w:t>
      </w:r>
      <w:proofErr w:type="spellEnd"/>
      <w:r w:rsidRPr="00B251BF">
        <w:rPr>
          <w:rFonts w:ascii="Calibri" w:hAnsi="Calibri"/>
          <w:szCs w:val="24"/>
        </w:rPr>
        <w:t xml:space="preserve"> a přímé nátoky ze soustavy do oblasti Sezimovo Ústí a Planá nad Lužnicí) a vlastní zdroj – studna Zavadilka. Předávky z oblasti VST s.r.o. jsou do obcí Slapy, Ústrašice</w:t>
      </w:r>
      <w:ins w:id="0" w:author="Kotek Miloš" w:date="2017-12-19T11:16:00Z">
        <w:r w:rsidR="005C3F44">
          <w:rPr>
            <w:rFonts w:ascii="Calibri" w:hAnsi="Calibri"/>
            <w:szCs w:val="24"/>
          </w:rPr>
          <w:t>, Turovec (v Zárybničné Lhotě)</w:t>
        </w:r>
      </w:ins>
      <w:r w:rsidRPr="00B251BF">
        <w:rPr>
          <w:rFonts w:ascii="Calibri" w:hAnsi="Calibri"/>
          <w:szCs w:val="24"/>
        </w:rPr>
        <w:t xml:space="preserve"> a Hůrka. Havarijní zdroj pro Tábor je ÚV Rytíř (v majetku JVS a.s.).</w:t>
      </w:r>
    </w:p>
    <w:p w:rsidR="008973F4" w:rsidRPr="00B251BF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Vodovodní síť </w:t>
      </w:r>
      <w:r w:rsidR="00FD3247" w:rsidRPr="00B251BF">
        <w:rPr>
          <w:rFonts w:ascii="Calibri" w:hAnsi="Calibri"/>
          <w:szCs w:val="24"/>
        </w:rPr>
        <w:t xml:space="preserve">VST je rozdělena do </w:t>
      </w:r>
      <w:r w:rsidR="00AF2500" w:rsidRPr="00B251BF">
        <w:rPr>
          <w:rFonts w:ascii="Calibri" w:hAnsi="Calibri"/>
          <w:szCs w:val="24"/>
        </w:rPr>
        <w:t>38</w:t>
      </w:r>
      <w:r w:rsidR="00FD3247" w:rsidRPr="00B251BF">
        <w:rPr>
          <w:rFonts w:ascii="Calibri" w:hAnsi="Calibri"/>
          <w:szCs w:val="24"/>
        </w:rPr>
        <w:t xml:space="preserve"> měrných oblastí a </w:t>
      </w:r>
      <w:r w:rsidR="00AF2500" w:rsidRPr="00B251BF">
        <w:rPr>
          <w:rFonts w:ascii="Calibri" w:hAnsi="Calibri"/>
          <w:szCs w:val="24"/>
        </w:rPr>
        <w:t>33</w:t>
      </w:r>
      <w:r w:rsidR="00FD3247" w:rsidRPr="00B251BF">
        <w:rPr>
          <w:rFonts w:ascii="Calibri" w:hAnsi="Calibri"/>
          <w:szCs w:val="24"/>
        </w:rPr>
        <w:t xml:space="preserve"> tlakových pásem. </w:t>
      </w:r>
    </w:p>
    <w:p w:rsidR="00906C63" w:rsidRPr="00B251BF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 xml:space="preserve">Tlaková pásma jsou </w:t>
      </w:r>
      <w:r w:rsidR="001F3800" w:rsidRPr="00B251BF">
        <w:rPr>
          <w:rFonts w:ascii="Calibri" w:hAnsi="Calibri"/>
          <w:szCs w:val="24"/>
        </w:rPr>
        <w:t xml:space="preserve">definována </w:t>
      </w:r>
      <w:r w:rsidRPr="00B251BF">
        <w:rPr>
          <w:rFonts w:ascii="Calibri" w:hAnsi="Calibri"/>
          <w:szCs w:val="24"/>
        </w:rPr>
        <w:t xml:space="preserve">celkem </w:t>
      </w:r>
      <w:r w:rsidR="00AF2500" w:rsidRPr="00B251BF">
        <w:rPr>
          <w:rFonts w:ascii="Calibri" w:hAnsi="Calibri"/>
          <w:szCs w:val="24"/>
        </w:rPr>
        <w:t>19</w:t>
      </w:r>
      <w:r w:rsidR="009B7300" w:rsidRPr="00B251BF">
        <w:rPr>
          <w:rFonts w:ascii="Calibri" w:hAnsi="Calibri"/>
          <w:szCs w:val="24"/>
        </w:rPr>
        <w:t xml:space="preserve"> </w:t>
      </w:r>
      <w:r w:rsidRPr="00B251BF">
        <w:rPr>
          <w:rFonts w:ascii="Calibri" w:hAnsi="Calibri"/>
          <w:szCs w:val="24"/>
        </w:rPr>
        <w:t>redukčními ventily</w:t>
      </w:r>
      <w:r w:rsidR="001F3800" w:rsidRPr="00B251BF">
        <w:rPr>
          <w:rFonts w:ascii="Calibri" w:hAnsi="Calibri"/>
          <w:szCs w:val="24"/>
        </w:rPr>
        <w:t>,</w:t>
      </w:r>
      <w:r w:rsidRPr="00B251BF">
        <w:rPr>
          <w:rFonts w:ascii="Calibri" w:hAnsi="Calibri"/>
          <w:szCs w:val="24"/>
        </w:rPr>
        <w:t xml:space="preserve"> </w:t>
      </w:r>
      <w:r w:rsidR="009B7300" w:rsidRPr="00B251BF">
        <w:rPr>
          <w:rFonts w:ascii="Calibri" w:hAnsi="Calibri"/>
          <w:szCs w:val="24"/>
        </w:rPr>
        <w:t xml:space="preserve">5 </w:t>
      </w:r>
      <w:r w:rsidRPr="00B251BF">
        <w:rPr>
          <w:rFonts w:ascii="Calibri" w:hAnsi="Calibri"/>
          <w:szCs w:val="24"/>
        </w:rPr>
        <w:t>ATS</w:t>
      </w:r>
      <w:r w:rsidR="009B7300" w:rsidRPr="00B251BF">
        <w:rPr>
          <w:rFonts w:ascii="Calibri" w:hAnsi="Calibri"/>
          <w:szCs w:val="24"/>
        </w:rPr>
        <w:t xml:space="preserve"> (z toho 3 ATS ve vlastnictví VST)</w:t>
      </w:r>
      <w:r w:rsidR="001F3800" w:rsidRPr="00B251BF">
        <w:rPr>
          <w:rFonts w:ascii="Calibri" w:hAnsi="Calibri"/>
          <w:szCs w:val="24"/>
        </w:rPr>
        <w:t xml:space="preserve"> a 6 hladinami na VDJ</w:t>
      </w:r>
      <w:r w:rsidRPr="00B251BF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 xml:space="preserve"> a vyhodnocov</w:t>
      </w:r>
      <w:r w:rsidR="00AA7DF2" w:rsidRPr="00B251BF">
        <w:rPr>
          <w:rFonts w:ascii="Calibri" w:hAnsi="Calibri"/>
          <w:szCs w:val="24"/>
        </w:rPr>
        <w:t>á</w:t>
      </w:r>
      <w:r w:rsidRPr="00B251BF">
        <w:rPr>
          <w:rFonts w:ascii="Calibri" w:hAnsi="Calibri"/>
          <w:szCs w:val="24"/>
        </w:rPr>
        <w:t>n</w:t>
      </w:r>
      <w:r w:rsidR="001F3800" w:rsidRPr="00B251BF">
        <w:rPr>
          <w:rFonts w:ascii="Calibri" w:hAnsi="Calibri"/>
          <w:szCs w:val="24"/>
        </w:rPr>
        <w:t>y</w:t>
      </w:r>
      <w:r w:rsidRPr="00B251BF">
        <w:rPr>
          <w:rFonts w:ascii="Calibri" w:hAnsi="Calibri"/>
          <w:szCs w:val="24"/>
        </w:rPr>
        <w:t>.</w:t>
      </w:r>
    </w:p>
    <w:p w:rsidR="00722C5A" w:rsidRPr="00B251BF" w:rsidRDefault="00A35328" w:rsidP="00F32F1C">
      <w:pPr>
        <w:ind w:firstLine="540"/>
        <w:jc w:val="both"/>
        <w:rPr>
          <w:rFonts w:ascii="Calibri" w:hAnsi="Calibri"/>
          <w:szCs w:val="24"/>
        </w:rPr>
      </w:pPr>
      <w:r w:rsidRPr="00B251BF">
        <w:rPr>
          <w:rFonts w:ascii="Calibri" w:hAnsi="Calibri"/>
          <w:szCs w:val="24"/>
        </w:rPr>
        <w:t>Ztráty se každý den vyhodnocují na základě nočních minim z dispečinku VS</w:t>
      </w:r>
      <w:r w:rsidR="0029305C" w:rsidRPr="00B251BF">
        <w:rPr>
          <w:rFonts w:ascii="Calibri" w:hAnsi="Calibri"/>
          <w:szCs w:val="24"/>
        </w:rPr>
        <w:t>T a ze statistické</w:t>
      </w:r>
      <w:r w:rsidRPr="00B251BF">
        <w:rPr>
          <w:rFonts w:ascii="Calibri" w:hAnsi="Calibri"/>
          <w:szCs w:val="24"/>
        </w:rPr>
        <w:t>h</w:t>
      </w:r>
      <w:r w:rsidR="0029305C" w:rsidRPr="00B251BF">
        <w:rPr>
          <w:rFonts w:ascii="Calibri" w:hAnsi="Calibri"/>
          <w:szCs w:val="24"/>
        </w:rPr>
        <w:t>o</w:t>
      </w:r>
      <w:r w:rsidRPr="00B251BF">
        <w:rPr>
          <w:rFonts w:ascii="Calibri" w:hAnsi="Calibri"/>
          <w:szCs w:val="24"/>
        </w:rPr>
        <w:t xml:space="preserve"> výpočtu v programu</w:t>
      </w:r>
      <w:r w:rsidR="00722C5A" w:rsidRPr="00B251BF">
        <w:rPr>
          <w:rFonts w:ascii="Calibri" w:hAnsi="Calibri"/>
          <w:szCs w:val="24"/>
        </w:rPr>
        <w:t xml:space="preserve"> Monitoring úniku (DHI a.s.)</w:t>
      </w:r>
      <w:r w:rsidRPr="00B251BF">
        <w:rPr>
          <w:rFonts w:ascii="Calibri" w:hAnsi="Calibri"/>
          <w:szCs w:val="24"/>
        </w:rPr>
        <w:t>.</w:t>
      </w:r>
      <w:r w:rsidR="00722C5A" w:rsidRPr="00B251BF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B251BF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B251BF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B251BF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E522AA">
        <w:rPr>
          <w:rFonts w:ascii="Calibri" w:hAnsi="Calibri"/>
          <w:sz w:val="24"/>
          <w:szCs w:val="24"/>
        </w:rPr>
        <w:t>6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E522AA">
        <w:rPr>
          <w:rFonts w:ascii="Calibri" w:hAnsi="Calibri"/>
          <w:sz w:val="24"/>
          <w:szCs w:val="24"/>
        </w:rPr>
        <w:t>7</w:t>
      </w:r>
      <w:bookmarkStart w:id="1" w:name="_MON_1367823483"/>
      <w:bookmarkStart w:id="2" w:name="_MON_1367920387"/>
      <w:bookmarkStart w:id="3" w:name="_MON_1335944794"/>
      <w:bookmarkStart w:id="4" w:name="_MON_1335944921"/>
      <w:bookmarkEnd w:id="1"/>
      <w:bookmarkEnd w:id="2"/>
      <w:bookmarkEnd w:id="3"/>
      <w:bookmarkEnd w:id="4"/>
      <w:bookmarkStart w:id="5" w:name="_MON_1367822174"/>
      <w:bookmarkEnd w:id="5"/>
      <w:r w:rsidR="009E1F47" w:rsidRPr="00D22DD8">
        <w:rPr>
          <w:rFonts w:ascii="Calibri" w:hAnsi="Calibri"/>
          <w:color w:val="FF0000"/>
          <w:szCs w:val="24"/>
        </w:rPr>
        <w:object w:dxaOrig="16847" w:dyaOrig="116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2.2pt;height:498.2pt" o:ole="">
            <v:imagedata r:id="rId12" o:title=""/>
          </v:shape>
          <o:OLEObject Type="Embed" ProgID="Excel.Sheet.12" ShapeID="_x0000_i1025" DrawAspect="Content" ObjectID="_1576860963" r:id="rId13"/>
        </w:object>
      </w: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proofErr w:type="gramStart"/>
      <w:r w:rsidR="00C42EDB" w:rsidRPr="00CE4D5B">
        <w:rPr>
          <w:rFonts w:ascii="Calibri" w:hAnsi="Calibri"/>
          <w:szCs w:val="24"/>
        </w:rPr>
        <w:t>přepoč</w:t>
      </w:r>
      <w:proofErr w:type="spellEnd"/>
      <w:proofErr w:type="gramEnd"/>
      <w:r w:rsidR="00C42EDB" w:rsidRPr="00CE4D5B">
        <w:rPr>
          <w:rFonts w:ascii="Calibri" w:hAnsi="Calibri"/>
          <w:szCs w:val="24"/>
        </w:rPr>
        <w:t xml:space="preserve"> –</w:t>
      </w:r>
      <w:proofErr w:type="gramStart"/>
      <w:r w:rsidR="00C42EDB" w:rsidRPr="00CE4D5B">
        <w:rPr>
          <w:rFonts w:ascii="Calibri" w:hAnsi="Calibri"/>
          <w:szCs w:val="24"/>
        </w:rPr>
        <w:t>délka</w:t>
      </w:r>
      <w:proofErr w:type="gramEnd"/>
      <w:r w:rsidR="00C42EDB" w:rsidRPr="00CE4D5B">
        <w:rPr>
          <w:rFonts w:ascii="Calibri" w:hAnsi="Calibri"/>
          <w:szCs w:val="24"/>
        </w:rPr>
        <w:t xml:space="preserve"> sítě bez přivaděčů přepočítaná na DN 150</w:t>
      </w:r>
      <w:r w:rsidR="00CE4D5B">
        <w:rPr>
          <w:rFonts w:ascii="Calibri" w:hAnsi="Calibri"/>
          <w:szCs w:val="24"/>
        </w:rPr>
        <w:t xml:space="preserve"> (</w:t>
      </w:r>
      <w:r w:rsidR="00E522AA">
        <w:rPr>
          <w:rFonts w:ascii="Calibri" w:hAnsi="Calibri"/>
          <w:szCs w:val="24"/>
        </w:rPr>
        <w:t>k</w:t>
      </w:r>
      <w:r w:rsidR="00CE4D5B">
        <w:rPr>
          <w:rFonts w:ascii="Calibri" w:hAnsi="Calibri"/>
          <w:szCs w:val="24"/>
        </w:rPr>
        <w:t>m)</w:t>
      </w:r>
    </w:p>
    <w:p w:rsidR="001A3E0D" w:rsidRPr="001A3E0D" w:rsidRDefault="0060516F" w:rsidP="00E522AA">
      <w:pPr>
        <w:ind w:left="-567"/>
        <w:rPr>
          <w:rFonts w:ascii="Calibri" w:hAnsi="Calibri"/>
          <w:sz w:val="18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lastRenderedPageBreak/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E522AA">
        <w:rPr>
          <w:rFonts w:ascii="Calibri" w:hAnsi="Calibri"/>
          <w:b w:val="0"/>
          <w:sz w:val="24"/>
          <w:szCs w:val="24"/>
        </w:rPr>
        <w:t>38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E522AA">
        <w:rPr>
          <w:rFonts w:ascii="Calibri" w:hAnsi="Calibri"/>
          <w:b w:val="0"/>
          <w:sz w:val="24"/>
          <w:szCs w:val="24"/>
        </w:rPr>
        <w:t>48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E522AA">
        <w:rPr>
          <w:rFonts w:ascii="Calibri" w:hAnsi="Calibri"/>
          <w:b w:val="0"/>
          <w:sz w:val="24"/>
          <w:szCs w:val="24"/>
        </w:rPr>
        <w:t xml:space="preserve"> vodoměrů, z kterých je 36</w:t>
      </w:r>
      <w:r w:rsidR="003C0ACA">
        <w:rPr>
          <w:rFonts w:ascii="Calibri" w:hAnsi="Calibri"/>
          <w:b w:val="0"/>
          <w:sz w:val="24"/>
          <w:szCs w:val="24"/>
        </w:rPr>
        <w:t xml:space="preserve">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</w:t>
      </w:r>
      <w:r w:rsidRPr="00E22347">
        <w:rPr>
          <w:rFonts w:ascii="Calibri" w:hAnsi="Calibri"/>
          <w:b w:val="0"/>
          <w:sz w:val="24"/>
          <w:szCs w:val="24"/>
        </w:rPr>
        <w:t xml:space="preserve">denně </w:t>
      </w:r>
      <w:r w:rsidR="00E22347">
        <w:rPr>
          <w:rFonts w:ascii="Calibri" w:hAnsi="Calibri"/>
          <w:b w:val="0"/>
          <w:sz w:val="24"/>
          <w:szCs w:val="24"/>
        </w:rPr>
        <w:t xml:space="preserve">sledovány </w:t>
      </w:r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</w:t>
      </w:r>
      <w:r w:rsidR="00E522AA">
        <w:rPr>
          <w:rFonts w:asciiTheme="minorHAnsi" w:hAnsiTheme="minorHAnsi"/>
        </w:rPr>
        <w:t>3</w:t>
      </w:r>
      <w:r>
        <w:rPr>
          <w:rFonts w:asciiTheme="minorHAnsi" w:hAnsiTheme="minorHAnsi"/>
        </w:rPr>
        <w:t xml:space="preserve">. </w:t>
      </w:r>
      <w:commentRangeStart w:id="6"/>
      <w:r>
        <w:rPr>
          <w:rFonts w:asciiTheme="minorHAnsi" w:hAnsiTheme="minorHAnsi"/>
        </w:rPr>
        <w:t>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</w:t>
      </w:r>
      <w:r w:rsidR="00E522AA">
        <w:rPr>
          <w:rFonts w:asciiTheme="minorHAnsi" w:hAnsiTheme="minorHAnsi"/>
        </w:rPr>
        <w:t>emů</w:t>
      </w:r>
      <w:commentRangeEnd w:id="6"/>
      <w:r w:rsidR="00372658">
        <w:rPr>
          <w:rStyle w:val="Odkaznakoment"/>
        </w:rPr>
        <w:commentReference w:id="6"/>
      </w:r>
      <w:r w:rsidR="00E522AA">
        <w:rPr>
          <w:rFonts w:asciiTheme="minorHAnsi" w:hAnsiTheme="minorHAnsi"/>
        </w:rPr>
        <w:t xml:space="preserve"> a dále je voda redukována 19</w:t>
      </w:r>
      <w:r>
        <w:rPr>
          <w:rFonts w:asciiTheme="minorHAnsi" w:hAnsiTheme="minorHAnsi"/>
        </w:rPr>
        <w:t xml:space="preserve">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Průběžně v roce je </w:t>
      </w:r>
      <w:del w:id="7" w:author="Milan" w:date="2018-01-07T11:00:00Z">
        <w:r w:rsidRPr="00722C5A" w:rsidDel="00372658">
          <w:rPr>
            <w:rFonts w:ascii="Calibri" w:hAnsi="Calibri"/>
            <w:b w:val="0"/>
            <w:sz w:val="24"/>
            <w:szCs w:val="24"/>
          </w:rPr>
          <w:delText>vykonávan</w:delText>
        </w:r>
        <w:r w:rsidR="00AA7DF2" w:rsidRPr="00722C5A" w:rsidDel="00372658">
          <w:rPr>
            <w:rFonts w:ascii="Calibri" w:hAnsi="Calibri"/>
            <w:b w:val="0"/>
            <w:sz w:val="24"/>
            <w:szCs w:val="24"/>
          </w:rPr>
          <w:delText>á</w:delText>
        </w:r>
        <w:r w:rsidRPr="00722C5A" w:rsidDel="00372658">
          <w:rPr>
            <w:rFonts w:ascii="Calibri" w:hAnsi="Calibri"/>
            <w:b w:val="0"/>
            <w:sz w:val="24"/>
            <w:szCs w:val="24"/>
          </w:rPr>
          <w:delText xml:space="preserve"> </w:delText>
        </w:r>
      </w:del>
      <w:proofErr w:type="spellStart"/>
      <w:ins w:id="8" w:author="Milan" w:date="2018-01-07T11:00:00Z">
        <w:r w:rsidR="00372658" w:rsidRPr="00722C5A">
          <w:rPr>
            <w:rFonts w:ascii="Calibri" w:hAnsi="Calibri"/>
            <w:b w:val="0"/>
            <w:sz w:val="24"/>
            <w:szCs w:val="24"/>
          </w:rPr>
          <w:t>vykonávan</w:t>
        </w:r>
        <w:r w:rsidR="00372658">
          <w:rPr>
            <w:rFonts w:ascii="Calibri" w:hAnsi="Calibri"/>
            <w:b w:val="0"/>
            <w:sz w:val="24"/>
            <w:szCs w:val="24"/>
          </w:rPr>
          <w:t>a</w:t>
        </w:r>
        <w:proofErr w:type="spellEnd"/>
        <w:r w:rsidR="00372658" w:rsidRPr="00722C5A">
          <w:rPr>
            <w:rFonts w:ascii="Calibri" w:hAnsi="Calibri"/>
            <w:b w:val="0"/>
            <w:sz w:val="24"/>
            <w:szCs w:val="24"/>
          </w:rPr>
          <w:t xml:space="preserve"> </w:t>
        </w:r>
      </w:ins>
      <w:r w:rsidRPr="00722C5A">
        <w:rPr>
          <w:rFonts w:ascii="Calibri" w:hAnsi="Calibri"/>
          <w:b w:val="0"/>
          <w:sz w:val="24"/>
          <w:szCs w:val="24"/>
        </w:rPr>
        <w:t xml:space="preserve">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65634732" wp14:editId="2CAF3F41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commentRangeStart w:id="9"/>
      <w:r w:rsidRPr="004C042A">
        <w:rPr>
          <w:rFonts w:ascii="Calibri" w:hAnsi="Calibri"/>
          <w:sz w:val="24"/>
          <w:szCs w:val="24"/>
        </w:rPr>
        <w:lastRenderedPageBreak/>
        <w:t>VYHODNOCENÍ DLE MĚRNÝCH OKRSKŮ</w:t>
      </w:r>
      <w:commentRangeEnd w:id="9"/>
      <w:r w:rsidR="00372658">
        <w:rPr>
          <w:rStyle w:val="Odkaznakoment"/>
          <w:b w:val="0"/>
        </w:rPr>
        <w:commentReference w:id="9"/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proofErr w:type="gramStart"/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  <w:proofErr w:type="gramEnd"/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704F" w:rsidRPr="004C042A" w:rsidRDefault="00A2704F" w:rsidP="00A2704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10"/>
            <w:r>
              <w:rPr>
                <w:rFonts w:ascii="Calibri" w:hAnsi="Calibri"/>
                <w:snapToGrid w:val="0"/>
                <w:szCs w:val="24"/>
              </w:rPr>
              <w:t>7,1</w:t>
            </w:r>
            <w:commentRangeEnd w:id="10"/>
            <w:r w:rsidR="00372658">
              <w:rPr>
                <w:rStyle w:val="Odkaznakoment"/>
              </w:rPr>
              <w:commentReference w:id="10"/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5A1A5E47" wp14:editId="409FB670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Praž</w:t>
            </w:r>
            <w:proofErr w:type="gramEnd"/>
            <w:r w:rsidR="007D4E41">
              <w:rPr>
                <w:rFonts w:ascii="Calibri" w:hAnsi="Calibri"/>
                <w:snapToGrid w:val="0"/>
                <w:szCs w:val="24"/>
              </w:rPr>
              <w:t>.</w:t>
            </w:r>
            <w:proofErr w:type="gramStart"/>
            <w:r w:rsidR="007D4E41">
              <w:rPr>
                <w:rFonts w:ascii="Calibri" w:hAnsi="Calibri"/>
                <w:snapToGrid w:val="0"/>
                <w:szCs w:val="24"/>
              </w:rPr>
              <w:t>sídliště</w:t>
            </w:r>
            <w:proofErr w:type="spellEnd"/>
            <w:proofErr w:type="gram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A2704F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11"/>
            <w:r>
              <w:rPr>
                <w:rFonts w:ascii="Calibri" w:hAnsi="Calibri"/>
                <w:snapToGrid w:val="0"/>
                <w:szCs w:val="24"/>
              </w:rPr>
              <w:t>7,3</w:t>
            </w:r>
            <w:commentRangeEnd w:id="11"/>
            <w:r w:rsidR="00E0503E">
              <w:rPr>
                <w:rStyle w:val="Odkaznakoment"/>
              </w:rPr>
              <w:commentReference w:id="11"/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4A26CF10" wp14:editId="4DE273A0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037AA0AA" wp14:editId="12723D94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proofErr w:type="gramStart"/>
      <w:r w:rsidR="00CD749A">
        <w:rPr>
          <w:rFonts w:ascii="Calibri" w:hAnsi="Calibri"/>
          <w:szCs w:val="24"/>
        </w:rPr>
        <w:t>tlak</w:t>
      </w:r>
      <w:proofErr w:type="gramEnd"/>
      <w:r w:rsidR="00CD749A">
        <w:rPr>
          <w:rFonts w:ascii="Calibri" w:hAnsi="Calibri"/>
          <w:szCs w:val="24"/>
        </w:rPr>
        <w:t>.</w:t>
      </w:r>
      <w:proofErr w:type="gramStart"/>
      <w:r w:rsidR="00CD749A">
        <w:rPr>
          <w:rFonts w:ascii="Calibri" w:hAnsi="Calibri"/>
          <w:szCs w:val="24"/>
        </w:rPr>
        <w:t>pásem</w:t>
      </w:r>
      <w:proofErr w:type="spellEnd"/>
      <w:proofErr w:type="gram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D15DA4" w:rsidRPr="003263AF" w:rsidRDefault="00D15DA4" w:rsidP="00D15DA4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</w:t>
            </w:r>
            <w:r w:rsidR="00D15DA4" w:rsidRPr="003263AF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2576E8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</w:t>
            </w:r>
            <w:r w:rsidR="00D15DA4" w:rsidRPr="003263AF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5DA4" w:rsidRPr="003263AF" w:rsidTr="00D83CAB">
        <w:tc>
          <w:tcPr>
            <w:tcW w:w="3070" w:type="dxa"/>
          </w:tcPr>
          <w:p w:rsidR="00D15DA4" w:rsidRPr="003263AF" w:rsidRDefault="00D15DA4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5DA4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5DA4" w:rsidRPr="003263AF" w:rsidRDefault="00D15DA4" w:rsidP="00D15DA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3B1037F" wp14:editId="78E009D5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DA4" w:rsidRPr="003263AF" w:rsidRDefault="00D15DA4" w:rsidP="00D15DA4">
      <w:pPr>
        <w:jc w:val="both"/>
        <w:rPr>
          <w:rFonts w:ascii="Calibri" w:hAnsi="Calibri"/>
          <w:b/>
          <w:i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5DA4" w:rsidRPr="003263AF" w:rsidRDefault="00D15DA4" w:rsidP="00D15DA4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5DA4" w:rsidRPr="003263AF" w:rsidRDefault="00D15DA4" w:rsidP="00D15DA4">
      <w:pPr>
        <w:jc w:val="both"/>
        <w:rPr>
          <w:rFonts w:ascii="Calibri" w:hAnsi="Calibri"/>
          <w:sz w:val="16"/>
          <w:szCs w:val="24"/>
        </w:rPr>
      </w:pPr>
    </w:p>
    <w:p w:rsidR="00D15DA4" w:rsidRPr="003263AF" w:rsidRDefault="00D15DA4" w:rsidP="00D15DA4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5DA4" w:rsidRDefault="00D15DA4" w:rsidP="00D15DA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D15DA4" w:rsidRDefault="00D15DA4">
      <w:pPr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 w:type="page"/>
      </w: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4C042A" w:rsidRPr="003263AF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A2704F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12"/>
            <w:r>
              <w:rPr>
                <w:rFonts w:ascii="Calibri" w:hAnsi="Calibri"/>
                <w:snapToGrid w:val="0"/>
                <w:szCs w:val="24"/>
              </w:rPr>
              <w:t>10,6</w:t>
            </w:r>
            <w:commentRangeEnd w:id="12"/>
            <w:r w:rsidR="00E0503E">
              <w:rPr>
                <w:rStyle w:val="Odkaznakoment"/>
              </w:rPr>
              <w:commentReference w:id="12"/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06C6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5E62365" wp14:editId="28E8ACA4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</w:t>
      </w:r>
      <w:proofErr w:type="spellStart"/>
      <w:r w:rsidR="008001FC">
        <w:rPr>
          <w:rFonts w:ascii="Calibri" w:hAnsi="Calibri"/>
          <w:szCs w:val="24"/>
        </w:rPr>
        <w:t>Čekanice</w:t>
      </w:r>
      <w:proofErr w:type="spellEnd"/>
      <w:r w:rsidR="008001FC">
        <w:rPr>
          <w:rFonts w:ascii="Calibri" w:hAnsi="Calibri"/>
          <w:szCs w:val="24"/>
        </w:rPr>
        <w:t xml:space="preserve">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lastRenderedPageBreak/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133C5FB" wp14:editId="3A3EDCB7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8A62A9B" wp14:editId="39BD3E3F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CB3C24">
        <w:rPr>
          <w:rFonts w:ascii="Calibri" w:hAnsi="Calibri"/>
          <w:szCs w:val="24"/>
        </w:rPr>
        <w:t>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A2704F">
        <w:rPr>
          <w:rFonts w:ascii="Calibri" w:hAnsi="Calibri"/>
          <w:b/>
          <w:szCs w:val="24"/>
          <w:u w:val="single"/>
        </w:rPr>
        <w:t>Měšice (dolní)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 xml:space="preserve">VDJ </w:t>
            </w:r>
            <w:r w:rsidR="00D15DA4">
              <w:rPr>
                <w:rFonts w:ascii="Calibri" w:hAnsi="Calibri"/>
                <w:snapToGrid w:val="0"/>
                <w:szCs w:val="24"/>
              </w:rPr>
              <w:t>Svatá Anna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D15DA4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6,6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D15DA4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C09CABC" wp14:editId="0EB34B97">
            <wp:extent cx="5760720" cy="4135120"/>
            <wp:effectExtent l="19050" t="19050" r="11430" b="177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sice_dolni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51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r w:rsidR="00D15DA4">
        <w:rPr>
          <w:rFonts w:ascii="Calibri" w:hAnsi="Calibri"/>
          <w:szCs w:val="24"/>
        </w:rPr>
        <w:t>Svatá Anna</w:t>
      </w:r>
      <w:r w:rsidR="00A114AA">
        <w:rPr>
          <w:rFonts w:ascii="Calibri" w:hAnsi="Calibri"/>
          <w:szCs w:val="24"/>
        </w:rPr>
        <w:t>.</w:t>
      </w:r>
      <w:r w:rsidR="00D15DA4">
        <w:rPr>
          <w:rFonts w:ascii="Calibri" w:hAnsi="Calibri"/>
          <w:szCs w:val="24"/>
        </w:rPr>
        <w:t xml:space="preserve"> Původně tato oblast zasahovala až do oblasti Staré město.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2704F" w:rsidRDefault="00A2704F">
      <w:r>
        <w:br w:type="page"/>
      </w:r>
    </w:p>
    <w:p w:rsidR="00A2704F" w:rsidRPr="003263AF" w:rsidRDefault="00A2704F" w:rsidP="00A2704F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A2704F" w:rsidRPr="003263AF" w:rsidRDefault="00A2704F" w:rsidP="00D83CA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A2704F" w:rsidRPr="003263AF" w:rsidRDefault="00A2704F" w:rsidP="00D15DA4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 xml:space="preserve">, </w:t>
            </w:r>
            <w:commentRangeStart w:id="13"/>
            <w:r w:rsidR="00D15DA4">
              <w:rPr>
                <w:rFonts w:ascii="Calibri" w:hAnsi="Calibri"/>
                <w:snapToGrid w:val="0"/>
                <w:szCs w:val="24"/>
              </w:rPr>
              <w:t>přes RV</w:t>
            </w:r>
            <w:commentRangeEnd w:id="13"/>
            <w:r w:rsidR="00C277C5">
              <w:rPr>
                <w:rStyle w:val="Odkaznakoment"/>
              </w:rPr>
              <w:commentReference w:id="13"/>
            </w:r>
          </w:p>
        </w:tc>
      </w:tr>
      <w:tr w:rsidR="00A2704F" w:rsidRPr="003263AF" w:rsidTr="00D83CAB">
        <w:tc>
          <w:tcPr>
            <w:tcW w:w="3070" w:type="dxa"/>
          </w:tcPr>
          <w:p w:rsidR="00A2704F" w:rsidRPr="003263AF" w:rsidRDefault="00A2704F" w:rsidP="00D83CAB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A2704F" w:rsidRPr="003263AF" w:rsidRDefault="00D15DA4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17,9</w:t>
            </w:r>
          </w:p>
        </w:tc>
      </w:tr>
    </w:tbl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A2704F" w:rsidRPr="003263AF" w:rsidRDefault="00A2704F" w:rsidP="00A2704F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F67A9AA" wp14:editId="16E48F04">
            <wp:extent cx="5686727" cy="3853815"/>
            <wp:effectExtent l="19050" t="19050" r="28575" b="133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727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2704F" w:rsidRPr="003263AF" w:rsidRDefault="00A2704F" w:rsidP="00A2704F">
      <w:pPr>
        <w:jc w:val="both"/>
        <w:rPr>
          <w:rFonts w:ascii="Calibri" w:hAnsi="Calibri"/>
          <w:b/>
          <w:i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A2704F" w:rsidRPr="003263AF" w:rsidRDefault="00A2704F" w:rsidP="00A2704F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 xml:space="preserve">Oblast zásobovaná z VDJ </w:t>
      </w:r>
      <w:proofErr w:type="spellStart"/>
      <w:r>
        <w:rPr>
          <w:rFonts w:ascii="Calibri" w:hAnsi="Calibri"/>
          <w:szCs w:val="24"/>
        </w:rPr>
        <w:t>Čekanice</w:t>
      </w:r>
      <w:proofErr w:type="spellEnd"/>
      <w:r>
        <w:rPr>
          <w:rFonts w:ascii="Calibri" w:hAnsi="Calibri"/>
          <w:szCs w:val="24"/>
        </w:rPr>
        <w:t xml:space="preserve"> přes redukční ventil.</w:t>
      </w:r>
      <w:r w:rsidRPr="003263AF">
        <w:rPr>
          <w:rFonts w:ascii="Calibri" w:hAnsi="Calibri"/>
          <w:szCs w:val="24"/>
        </w:rPr>
        <w:t xml:space="preserve"> </w:t>
      </w:r>
    </w:p>
    <w:p w:rsidR="00A2704F" w:rsidRPr="003263AF" w:rsidRDefault="00A2704F" w:rsidP="00A2704F">
      <w:pPr>
        <w:jc w:val="both"/>
        <w:rPr>
          <w:rFonts w:ascii="Calibri" w:hAnsi="Calibri"/>
          <w:sz w:val="16"/>
          <w:szCs w:val="24"/>
        </w:rPr>
      </w:pPr>
    </w:p>
    <w:p w:rsidR="00A2704F" w:rsidRPr="003263AF" w:rsidRDefault="00A2704F" w:rsidP="00A2704F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A2704F" w:rsidRDefault="004E6E1E" w:rsidP="00A2704F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Rekonstrukce </w:t>
      </w:r>
      <w:proofErr w:type="spellStart"/>
      <w:proofErr w:type="gramStart"/>
      <w:r>
        <w:rPr>
          <w:rFonts w:ascii="Calibri" w:hAnsi="Calibri"/>
          <w:szCs w:val="24"/>
        </w:rPr>
        <w:t>ul.Budějovická</w:t>
      </w:r>
      <w:proofErr w:type="spellEnd"/>
      <w:proofErr w:type="gramEnd"/>
      <w:r>
        <w:rPr>
          <w:rFonts w:ascii="Calibri" w:hAnsi="Calibri"/>
          <w:szCs w:val="24"/>
        </w:rPr>
        <w:t xml:space="preserve"> – časté poruchy s problémovými opravami.</w:t>
      </w:r>
      <w:r w:rsidR="00A2704F">
        <w:rPr>
          <w:rFonts w:ascii="Calibri" w:hAnsi="Calibri"/>
          <w:szCs w:val="24"/>
        </w:rPr>
        <w:t>.</w:t>
      </w: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 w:rsidP="00A2704F">
      <w:pPr>
        <w:pStyle w:val="Zkladntext"/>
        <w:ind w:firstLine="284"/>
        <w:rPr>
          <w:rFonts w:ascii="Calibri" w:hAnsi="Calibri"/>
          <w:szCs w:val="24"/>
        </w:rPr>
      </w:pPr>
    </w:p>
    <w:p w:rsidR="00A2704F" w:rsidRDefault="00A2704F"/>
    <w:p w:rsidR="00A2704F" w:rsidRDefault="00A2704F">
      <w:r>
        <w:br w:type="page"/>
      </w:r>
    </w:p>
    <w:p w:rsidR="001F3984" w:rsidRPr="006E75B2" w:rsidRDefault="006E75B2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E75B2">
        <w:rPr>
          <w:rFonts w:ascii="Calibri" w:hAnsi="Calibri"/>
          <w:b/>
          <w:szCs w:val="24"/>
          <w:u w:val="single"/>
        </w:rPr>
        <w:lastRenderedPageBreak/>
        <w:t xml:space="preserve">Tábor – sídliště </w:t>
      </w:r>
      <w:proofErr w:type="spellStart"/>
      <w:proofErr w:type="gramStart"/>
      <w:r w:rsidRPr="006E75B2">
        <w:rPr>
          <w:rFonts w:ascii="Calibri" w:hAnsi="Calibri"/>
          <w:b/>
          <w:szCs w:val="24"/>
          <w:u w:val="single"/>
        </w:rPr>
        <w:t>Sv.Anna</w:t>
      </w:r>
      <w:proofErr w:type="spellEnd"/>
      <w:proofErr w:type="gram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94F3F07" wp14:editId="5031E0AF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proofErr w:type="gramStart"/>
      <w:r w:rsidR="00A114AA">
        <w:rPr>
          <w:rFonts w:ascii="Calibri" w:hAnsi="Calibri"/>
          <w:szCs w:val="24"/>
        </w:rPr>
        <w:t>Sv.Anna</w:t>
      </w:r>
      <w:proofErr w:type="spellEnd"/>
      <w:proofErr w:type="gram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183C82">
        <w:rPr>
          <w:rFonts w:ascii="Calibri" w:hAnsi="Calibri"/>
          <w:szCs w:val="24"/>
        </w:rPr>
        <w:t>Žádný.</w:t>
      </w:r>
      <w:ins w:id="14" w:author="Kotek Miloš" w:date="2017-12-19T10:08:00Z">
        <w:r w:rsidR="003E6360">
          <w:rPr>
            <w:rFonts w:ascii="Calibri" w:hAnsi="Calibri"/>
            <w:szCs w:val="24"/>
          </w:rPr>
          <w:t xml:space="preserve"> Plánovaná </w:t>
        </w:r>
        <w:proofErr w:type="spellStart"/>
        <w:r w:rsidR="003E6360">
          <w:rPr>
            <w:rFonts w:ascii="Calibri" w:hAnsi="Calibri"/>
            <w:szCs w:val="24"/>
          </w:rPr>
          <w:t>rkce</w:t>
        </w:r>
        <w:proofErr w:type="spellEnd"/>
        <w:r w:rsidR="003E6360">
          <w:rPr>
            <w:rFonts w:ascii="Calibri" w:hAnsi="Calibri"/>
            <w:szCs w:val="24"/>
          </w:rPr>
          <w:t xml:space="preserve"> ATS na VDJ Sv. Anna</w:t>
        </w:r>
      </w:ins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proofErr w:type="spellStart"/>
      <w:r w:rsidRPr="006F25E8">
        <w:rPr>
          <w:rFonts w:ascii="Calibri" w:hAnsi="Calibri"/>
          <w:b/>
          <w:szCs w:val="24"/>
          <w:u w:val="single"/>
        </w:rPr>
        <w:t>Čekanice</w:t>
      </w:r>
      <w:proofErr w:type="spellEnd"/>
      <w:r w:rsidRPr="006F25E8">
        <w:rPr>
          <w:rFonts w:ascii="Calibri" w:hAnsi="Calibri"/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15"/>
            <w:r>
              <w:rPr>
                <w:rFonts w:ascii="Calibri" w:hAnsi="Calibri"/>
                <w:snapToGrid w:val="0"/>
                <w:szCs w:val="24"/>
              </w:rPr>
              <w:t>15,8</w:t>
            </w:r>
            <w:commentRangeEnd w:id="15"/>
            <w:r w:rsidR="005B6F2E">
              <w:rPr>
                <w:rStyle w:val="Odkaznakoment"/>
              </w:rPr>
              <w:commentReference w:id="15"/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4857E0E" wp14:editId="3041A8D1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proofErr w:type="spellStart"/>
      <w:r w:rsidR="00A114AA">
        <w:rPr>
          <w:rFonts w:ascii="Calibri" w:hAnsi="Calibri"/>
          <w:szCs w:val="24"/>
        </w:rPr>
        <w:t>Čekanice</w:t>
      </w:r>
      <w:proofErr w:type="spellEnd"/>
      <w:r w:rsidR="00A114AA">
        <w:rPr>
          <w:rFonts w:ascii="Calibri" w:hAnsi="Calibri"/>
          <w:szCs w:val="24"/>
        </w:rPr>
        <w:t>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 xml:space="preserve">Plánovaná rekonstrukce vodovodu v ul. Chýnovská. Propojení pomocí nového přivaděče s oblastí </w:t>
      </w:r>
      <w:proofErr w:type="spellStart"/>
      <w:r w:rsidR="00C66D88">
        <w:rPr>
          <w:rFonts w:ascii="Calibri" w:hAnsi="Calibri"/>
          <w:szCs w:val="24"/>
        </w:rPr>
        <w:t>Zaluží</w:t>
      </w:r>
      <w:proofErr w:type="spellEnd"/>
      <w:r w:rsidR="00C66D88">
        <w:rPr>
          <w:rFonts w:ascii="Calibri" w:hAnsi="Calibri"/>
          <w:szCs w:val="24"/>
        </w:rPr>
        <w:t>.</w:t>
      </w:r>
      <w:r w:rsidRPr="006F25E8">
        <w:rPr>
          <w:rFonts w:ascii="Calibri" w:hAnsi="Calibri"/>
          <w:szCs w:val="24"/>
        </w:rPr>
        <w:t xml:space="preserve"> </w:t>
      </w:r>
      <w:ins w:id="16" w:author="Kotek Miloš" w:date="2017-12-19T10:09:00Z">
        <w:r w:rsidR="003E6360">
          <w:rPr>
            <w:rFonts w:ascii="Calibri" w:hAnsi="Calibri"/>
            <w:szCs w:val="24"/>
          </w:rPr>
          <w:t>V rámci výstavby Průmyslové zóny by mělo dojít k</w:t>
        </w:r>
      </w:ins>
      <w:ins w:id="17" w:author="Kotek Miloš" w:date="2017-12-19T10:10:00Z">
        <w:r w:rsidR="003E6360">
          <w:rPr>
            <w:rFonts w:ascii="Calibri" w:hAnsi="Calibri"/>
            <w:szCs w:val="24"/>
          </w:rPr>
          <w:t> </w:t>
        </w:r>
      </w:ins>
      <w:ins w:id="18" w:author="Kotek Miloš" w:date="2017-12-19T10:09:00Z">
        <w:r w:rsidR="003E6360">
          <w:rPr>
            <w:rFonts w:ascii="Calibri" w:hAnsi="Calibri"/>
            <w:szCs w:val="24"/>
          </w:rPr>
          <w:t>rozdělen</w:t>
        </w:r>
      </w:ins>
      <w:ins w:id="19" w:author="Kotek Miloš" w:date="2017-12-19T10:10:00Z">
        <w:r w:rsidR="003E6360">
          <w:rPr>
            <w:rFonts w:ascii="Calibri" w:hAnsi="Calibri"/>
            <w:szCs w:val="24"/>
          </w:rPr>
          <w:t>í</w:t>
        </w:r>
      </w:ins>
      <w:ins w:id="20" w:author="Kotek Miloš" w:date="2017-12-19T10:09:00Z">
        <w:r w:rsidR="003E6360">
          <w:rPr>
            <w:rFonts w:ascii="Calibri" w:hAnsi="Calibri"/>
            <w:szCs w:val="24"/>
          </w:rPr>
          <w:t xml:space="preserve"> </w:t>
        </w:r>
      </w:ins>
      <w:ins w:id="21" w:author="Kotek Miloš" w:date="2017-12-19T10:10:00Z">
        <w:r w:rsidR="003E6360">
          <w:rPr>
            <w:rFonts w:ascii="Calibri" w:hAnsi="Calibri"/>
            <w:szCs w:val="24"/>
          </w:rPr>
          <w:t>této oblasti na dvě.</w:t>
        </w:r>
      </w:ins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lastRenderedPageBreak/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A52E65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61F62993" wp14:editId="3BA5C977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 xml:space="preserve">, </w:t>
      </w:r>
      <w:proofErr w:type="spellStart"/>
      <w:proofErr w:type="gramStart"/>
      <w:r>
        <w:rPr>
          <w:rFonts w:ascii="Calibri" w:hAnsi="Calibri"/>
          <w:szCs w:val="24"/>
        </w:rPr>
        <w:t>ul.Husově</w:t>
      </w:r>
      <w:proofErr w:type="spellEnd"/>
      <w:proofErr w:type="gram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proofErr w:type="gram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1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22EA4A2" wp14:editId="326EC2DA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  <w:ins w:id="22" w:author="Kotek Miloš" w:date="2017-12-19T11:39:00Z">
        <w:r w:rsidR="00BF591A">
          <w:rPr>
            <w:rFonts w:ascii="Calibri" w:hAnsi="Calibri"/>
            <w:szCs w:val="24"/>
          </w:rPr>
          <w:t xml:space="preserve"> </w:t>
        </w:r>
      </w:ins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</w:t>
            </w:r>
            <w:r w:rsidR="00512800" w:rsidRPr="00070366">
              <w:rPr>
                <w:rFonts w:ascii="Calibri" w:hAnsi="Calibri"/>
                <w:szCs w:val="24"/>
              </w:rPr>
              <w:t>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333DF8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</w:t>
            </w:r>
            <w:r w:rsidR="00512800" w:rsidRPr="00070366">
              <w:rPr>
                <w:rFonts w:ascii="Calibri" w:hAnsi="Calibri"/>
                <w:szCs w:val="24"/>
              </w:rPr>
              <w:t>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A52E6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3"/>
            <w:r>
              <w:rPr>
                <w:rFonts w:ascii="Calibri" w:hAnsi="Calibri"/>
                <w:snapToGrid w:val="0"/>
                <w:szCs w:val="24"/>
              </w:rPr>
              <w:t>1,6</w:t>
            </w:r>
            <w:commentRangeEnd w:id="23"/>
            <w:r w:rsidR="00476866">
              <w:rPr>
                <w:rStyle w:val="Odkaznakoment"/>
              </w:rPr>
              <w:commentReference w:id="23"/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10A3A21D" wp14:editId="708EFB4A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commentRangeStart w:id="24"/>
      <w:r w:rsidR="0098526A">
        <w:rPr>
          <w:rFonts w:ascii="Calibri" w:hAnsi="Calibri"/>
          <w:szCs w:val="24"/>
        </w:rPr>
        <w:t xml:space="preserve">Zrušen odtok z tohoto měrného pásma přes RV </w:t>
      </w:r>
      <w:proofErr w:type="spellStart"/>
      <w:r w:rsidR="0098526A">
        <w:rPr>
          <w:rFonts w:ascii="Calibri" w:hAnsi="Calibri"/>
          <w:szCs w:val="24"/>
        </w:rPr>
        <w:t>Atriaky</w:t>
      </w:r>
      <w:commentRangeEnd w:id="24"/>
      <w:proofErr w:type="spellEnd"/>
      <w:r w:rsidR="00476866">
        <w:rPr>
          <w:rStyle w:val="Odkaznakoment"/>
        </w:rPr>
        <w:commentReference w:id="24"/>
      </w:r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proofErr w:type="gram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proofErr w:type="gram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384B2E09" wp14:editId="3731D52E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commentRangeStart w:id="25"/>
      <w:r w:rsidR="0098526A" w:rsidRPr="00722C5A">
        <w:rPr>
          <w:rFonts w:ascii="Calibri" w:hAnsi="Calibri"/>
          <w:szCs w:val="24"/>
        </w:rPr>
        <w:t>Nová měrná oblast</w:t>
      </w:r>
      <w:commentRangeEnd w:id="25"/>
      <w:r w:rsidR="00476866">
        <w:rPr>
          <w:rStyle w:val="Odkaznakoment"/>
        </w:rPr>
        <w:commentReference w:id="25"/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0DCC0B3F" wp14:editId="67D838F1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lastRenderedPageBreak/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A52E65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6"/>
            <w:r>
              <w:rPr>
                <w:rFonts w:ascii="Calibri" w:hAnsi="Calibri"/>
                <w:snapToGrid w:val="0"/>
                <w:szCs w:val="24"/>
              </w:rPr>
              <w:t>8,9</w:t>
            </w:r>
            <w:commentRangeEnd w:id="26"/>
            <w:r w:rsidR="00476866">
              <w:rPr>
                <w:rStyle w:val="Odkaznakoment"/>
              </w:rPr>
              <w:commentReference w:id="26"/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D0D5335" wp14:editId="333E1A68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lastRenderedPageBreak/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7"/>
            <w:r>
              <w:rPr>
                <w:rFonts w:ascii="Calibri" w:hAnsi="Calibri"/>
                <w:snapToGrid w:val="0"/>
                <w:szCs w:val="24"/>
              </w:rPr>
              <w:t>0,</w:t>
            </w:r>
            <w:r w:rsidR="00A52E65">
              <w:rPr>
                <w:rFonts w:ascii="Calibri" w:hAnsi="Calibri"/>
                <w:snapToGrid w:val="0"/>
                <w:szCs w:val="24"/>
              </w:rPr>
              <w:t>4</w:t>
            </w:r>
            <w:commentRangeEnd w:id="27"/>
            <w:r w:rsidR="00056E57">
              <w:rPr>
                <w:rStyle w:val="Odkaznakoment"/>
              </w:rPr>
              <w:commentReference w:id="27"/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087CEE3" wp14:editId="2518C2C4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 xml:space="preserve">Malý měrný okrsek </w:t>
      </w:r>
      <w:commentRangeStart w:id="28"/>
      <w:r w:rsidR="002B2051">
        <w:rPr>
          <w:rFonts w:ascii="Calibri" w:hAnsi="Calibri"/>
          <w:szCs w:val="24"/>
        </w:rPr>
        <w:t>nově vystavěný</w:t>
      </w:r>
      <w:commentRangeEnd w:id="28"/>
      <w:r w:rsidR="00056E57">
        <w:rPr>
          <w:rStyle w:val="Odkaznakoment"/>
        </w:rPr>
        <w:commentReference w:id="28"/>
      </w:r>
      <w:r w:rsidR="002B2051">
        <w:rPr>
          <w:rFonts w:ascii="Calibri" w:hAnsi="Calibri"/>
          <w:szCs w:val="24"/>
        </w:rPr>
        <w:t>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lastRenderedPageBreak/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29"/>
            <w:r>
              <w:rPr>
                <w:rFonts w:ascii="Calibri" w:hAnsi="Calibri"/>
                <w:snapToGrid w:val="0"/>
                <w:szCs w:val="24"/>
              </w:rPr>
              <w:t>4,</w:t>
            </w:r>
            <w:r w:rsidR="00A52E65">
              <w:rPr>
                <w:rFonts w:ascii="Calibri" w:hAnsi="Calibri"/>
                <w:snapToGrid w:val="0"/>
                <w:szCs w:val="24"/>
              </w:rPr>
              <w:t>2</w:t>
            </w:r>
            <w:commentRangeEnd w:id="29"/>
            <w:r w:rsidR="00056E57">
              <w:rPr>
                <w:rStyle w:val="Odkaznakoment"/>
              </w:rPr>
              <w:commentReference w:id="29"/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1F4AD0C" wp14:editId="629F8903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 xml:space="preserve">Voda do oblasti dodávaná z VDJ Větrovy Nový – AT st. VDJ Větrovy Starý </w:t>
      </w:r>
      <w:ins w:id="30" w:author="Kotek Miloš" w:date="2017-12-19T11:13:00Z">
        <w:r w:rsidR="005C3F44">
          <w:rPr>
            <w:rFonts w:ascii="Calibri" w:hAnsi="Calibri"/>
            <w:szCs w:val="24"/>
          </w:rPr>
          <w:t xml:space="preserve">a vodní zdroj </w:t>
        </w:r>
      </w:ins>
      <w:r w:rsidRPr="007061C0">
        <w:rPr>
          <w:rFonts w:ascii="Calibri" w:hAnsi="Calibri"/>
          <w:szCs w:val="24"/>
        </w:rPr>
        <w:t>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lastRenderedPageBreak/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D582843" wp14:editId="5A0D4298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proofErr w:type="spellStart"/>
      <w:r w:rsidRPr="00CD69A4">
        <w:rPr>
          <w:rFonts w:ascii="Calibri" w:hAnsi="Calibri"/>
          <w:b/>
          <w:szCs w:val="24"/>
          <w:u w:val="single"/>
        </w:rPr>
        <w:lastRenderedPageBreak/>
        <w:t>Zaluží</w:t>
      </w:r>
      <w:proofErr w:type="spellEnd"/>
      <w:r w:rsidRPr="00CD69A4">
        <w:rPr>
          <w:rFonts w:ascii="Calibri" w:hAnsi="Calibri"/>
          <w:b/>
          <w:szCs w:val="24"/>
          <w:u w:val="single"/>
        </w:rPr>
        <w:t xml:space="preserve">, </w:t>
      </w:r>
      <w:proofErr w:type="spellStart"/>
      <w:r w:rsidRPr="00CD69A4">
        <w:rPr>
          <w:rFonts w:ascii="Calibri" w:hAnsi="Calibri"/>
          <w:b/>
          <w:szCs w:val="24"/>
          <w:u w:val="single"/>
        </w:rPr>
        <w:t>Smyslov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Čekanice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commentRangeStart w:id="31"/>
            <w:r w:rsidRPr="00CD69A4">
              <w:rPr>
                <w:rFonts w:ascii="Calibri" w:hAnsi="Calibri"/>
                <w:snapToGrid w:val="0"/>
                <w:szCs w:val="24"/>
              </w:rPr>
              <w:t>6,</w:t>
            </w:r>
            <w:r w:rsidR="00A52E65">
              <w:rPr>
                <w:rFonts w:ascii="Calibri" w:hAnsi="Calibri"/>
                <w:snapToGrid w:val="0"/>
                <w:szCs w:val="24"/>
              </w:rPr>
              <w:t>5</w:t>
            </w:r>
            <w:commentRangeEnd w:id="31"/>
            <w:r w:rsidR="00056E57">
              <w:rPr>
                <w:rStyle w:val="Odkaznakoment"/>
              </w:rPr>
              <w:commentReference w:id="31"/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9C09A29" wp14:editId="7CE6E1AB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 xml:space="preserve">Propojení vodovodu přímo z měrného okrsku Tábor – </w:t>
      </w:r>
      <w:proofErr w:type="spellStart"/>
      <w:r w:rsidR="00CD69A4">
        <w:rPr>
          <w:rFonts w:ascii="Calibri" w:hAnsi="Calibri"/>
          <w:szCs w:val="24"/>
        </w:rPr>
        <w:t>Čekanice</w:t>
      </w:r>
      <w:proofErr w:type="spellEnd"/>
      <w:r w:rsidR="00CD69A4">
        <w:rPr>
          <w:rFonts w:ascii="Calibri" w:hAnsi="Calibri"/>
          <w:szCs w:val="24"/>
        </w:rPr>
        <w:t>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lastRenderedPageBreak/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A52E65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06C67F7" wp14:editId="19DD388A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proofErr w:type="gramStart"/>
      <w:r w:rsidR="002A5BFC" w:rsidRPr="00887043">
        <w:rPr>
          <w:rFonts w:ascii="Calibri" w:hAnsi="Calibri"/>
          <w:b/>
          <w:bCs/>
          <w:szCs w:val="24"/>
          <w:u w:val="single"/>
        </w:rPr>
        <w:lastRenderedPageBreak/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</w:t>
      </w:r>
      <w:proofErr w:type="gramEnd"/>
      <w:r w:rsidR="00B82B81" w:rsidRPr="00887043">
        <w:rPr>
          <w:rFonts w:ascii="Calibri" w:hAnsi="Calibri"/>
          <w:b/>
          <w:bCs/>
          <w:szCs w:val="24"/>
        </w:rPr>
        <w:t xml:space="preserve">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 xml:space="preserve">Sezimovo Ústí I </w:t>
      </w:r>
      <w:r w:rsidR="00A52E65">
        <w:rPr>
          <w:rFonts w:ascii="Calibri" w:hAnsi="Calibri"/>
          <w:b/>
          <w:bCs/>
          <w:szCs w:val="24"/>
          <w:u w:val="single"/>
        </w:rPr>
        <w:t>–</w:t>
      </w:r>
      <w:r w:rsidRPr="00887043">
        <w:rPr>
          <w:rFonts w:ascii="Calibri" w:hAnsi="Calibri"/>
          <w:b/>
          <w:bCs/>
          <w:szCs w:val="24"/>
          <w:u w:val="single"/>
        </w:rPr>
        <w:t xml:space="preserve"> náměstí</w:t>
      </w:r>
      <w:r w:rsidR="00A52E65">
        <w:rPr>
          <w:rFonts w:ascii="Calibri" w:hAnsi="Calibri"/>
          <w:b/>
          <w:bCs/>
          <w:szCs w:val="24"/>
          <w:u w:val="single"/>
        </w:rPr>
        <w:t xml:space="preserve"> + východ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C06FF3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CEB663" wp14:editId="5337CCE7">
                <wp:simplePos x="0" y="0"/>
                <wp:positionH relativeFrom="column">
                  <wp:posOffset>3818397</wp:posOffset>
                </wp:positionH>
                <wp:positionV relativeFrom="paragraph">
                  <wp:posOffset>2136846</wp:posOffset>
                </wp:positionV>
                <wp:extent cx="45719" cy="473851"/>
                <wp:effectExtent l="76200" t="19050" r="50165" b="4064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47385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type w14:anchorId="2E3A09D7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" o:spid="_x0000_s1026" type="#_x0000_t32" style="position:absolute;margin-left:300.65pt;margin-top:168.25pt;width:3.6pt;height:37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BCAB10" wp14:editId="46FB42EE">
                <wp:simplePos x="0" y="0"/>
                <wp:positionH relativeFrom="column">
                  <wp:posOffset>3401272</wp:posOffset>
                </wp:positionH>
                <wp:positionV relativeFrom="paragraph">
                  <wp:posOffset>1177290</wp:posOffset>
                </wp:positionV>
                <wp:extent cx="282222" cy="383822"/>
                <wp:effectExtent l="38100" t="19050" r="22860" b="5461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2222" cy="3838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shape w14:anchorId="1E58B947" id="Přímá spojnice se šipkou 8" o:spid="_x0000_s1026" type="#_x0000_t32" style="position:absolute;margin-left:267.8pt;margin-top:92.7pt;width:22.2pt;height:30.2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" strokecolor="red" strokeweight="2.25pt">
                <v:stroke endarrow="block"/>
              </v:shape>
            </w:pict>
          </mc:Fallback>
        </mc:AlternateContent>
      </w:r>
      <w:r>
        <w:rPr>
          <w:rFonts w:ascii="Calibri" w:hAnsi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436E31" wp14:editId="25E71D74">
                <wp:simplePos x="0" y="0"/>
                <wp:positionH relativeFrom="column">
                  <wp:posOffset>2283530</wp:posOffset>
                </wp:positionH>
                <wp:positionV relativeFrom="paragraph">
                  <wp:posOffset>1989455</wp:posOffset>
                </wp:positionV>
                <wp:extent cx="711200" cy="1027289"/>
                <wp:effectExtent l="19050" t="19050" r="31750" b="20955"/>
                <wp:wrapNone/>
                <wp:docPr id="7" name="Přímá spojnic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1200" cy="1027289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line w14:anchorId="5BDA7CFC" id="Přímá spojnice 7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9.8pt,156.65pt" to="235.8pt,2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" strokecolor="red" strokeweight="2.25pt">
                <v:stroke dashstyle="dash"/>
              </v:line>
            </w:pict>
          </mc:Fallback>
        </mc:AlternateContent>
      </w:r>
      <w:r w:rsidR="006F7F29">
        <w:rPr>
          <w:rFonts w:ascii="Calibri" w:hAnsi="Calibri"/>
          <w:noProof/>
          <w:szCs w:val="24"/>
        </w:rPr>
        <w:drawing>
          <wp:inline distT="0" distB="0" distL="0" distR="0" wp14:anchorId="2E61A1D7" wp14:editId="728A7F82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 xml:space="preserve">Toto pásmo v roce 2017 rozděleno na dvě měrné oblasti a tlaková pásma. Měrná oblast Sezimovo Ústí I – náměstí – nátok přes RV </w:t>
      </w:r>
      <w:proofErr w:type="spellStart"/>
      <w:r w:rsidR="00C06FF3">
        <w:rPr>
          <w:rFonts w:ascii="Calibri" w:hAnsi="Calibri"/>
          <w:szCs w:val="24"/>
        </w:rPr>
        <w:t>Kánišova</w:t>
      </w:r>
      <w:proofErr w:type="spellEnd"/>
      <w:r w:rsidR="00C06FF3">
        <w:rPr>
          <w:rFonts w:ascii="Calibri" w:hAnsi="Calibri"/>
          <w:szCs w:val="24"/>
        </w:rPr>
        <w:t xml:space="preserve">. </w:t>
      </w:r>
      <w:commentRangeStart w:id="32"/>
      <w:r w:rsidR="00C06FF3">
        <w:rPr>
          <w:rFonts w:ascii="Calibri" w:hAnsi="Calibri"/>
          <w:szCs w:val="24"/>
        </w:rPr>
        <w:t xml:space="preserve">Měrná oblast Sezimovo Ústí II – východ – nátok přes RV </w:t>
      </w:r>
      <w:proofErr w:type="spellStart"/>
      <w:r w:rsidR="00C06FF3">
        <w:rPr>
          <w:rFonts w:ascii="Calibri" w:hAnsi="Calibri"/>
          <w:szCs w:val="24"/>
        </w:rPr>
        <w:t>Atriáky</w:t>
      </w:r>
      <w:commentRangeEnd w:id="32"/>
      <w:proofErr w:type="spellEnd"/>
      <w:r w:rsidR="0006574A">
        <w:rPr>
          <w:rStyle w:val="Odkaznakoment"/>
        </w:rPr>
        <w:commentReference w:id="32"/>
      </w:r>
      <w:r w:rsidR="0065071B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C06FF3">
        <w:rPr>
          <w:rFonts w:ascii="Calibri" w:hAnsi="Calibri"/>
          <w:szCs w:val="24"/>
        </w:rPr>
        <w:t>Žádný.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lastRenderedPageBreak/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64A863A" wp14:editId="340C3D68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33"/>
      <w:r w:rsidR="0065071B">
        <w:rPr>
          <w:rFonts w:ascii="Calibri" w:hAnsi="Calibri"/>
          <w:szCs w:val="24"/>
        </w:rPr>
        <w:t>Z důvodu hle</w:t>
      </w:r>
      <w:r w:rsidR="002D60D5">
        <w:rPr>
          <w:rFonts w:ascii="Calibri" w:hAnsi="Calibri"/>
          <w:szCs w:val="24"/>
        </w:rPr>
        <w:t xml:space="preserve">dání poruchy dochází </w:t>
      </w:r>
      <w:proofErr w:type="gramStart"/>
      <w:r w:rsidR="002D60D5">
        <w:rPr>
          <w:rFonts w:ascii="Calibri" w:hAnsi="Calibri"/>
          <w:szCs w:val="24"/>
        </w:rPr>
        <w:t xml:space="preserve">často k </w:t>
      </w:r>
      <w:r w:rsidR="0065071B">
        <w:rPr>
          <w:rFonts w:ascii="Calibri" w:hAnsi="Calibri"/>
          <w:szCs w:val="24"/>
        </w:rPr>
        <w:t xml:space="preserve"> přepojování</w:t>
      </w:r>
      <w:proofErr w:type="gramEnd"/>
      <w:r w:rsidR="0065071B">
        <w:rPr>
          <w:rFonts w:ascii="Calibri" w:hAnsi="Calibri"/>
          <w:szCs w:val="24"/>
        </w:rPr>
        <w:t xml:space="preserve"> k oblasti Sezimovo </w:t>
      </w:r>
      <w:proofErr w:type="spellStart"/>
      <w:r w:rsidR="0065071B">
        <w:rPr>
          <w:rFonts w:ascii="Calibri" w:hAnsi="Calibri"/>
          <w:szCs w:val="24"/>
        </w:rPr>
        <w:t>Usti</w:t>
      </w:r>
      <w:proofErr w:type="spellEnd"/>
      <w:r w:rsidR="0065071B">
        <w:rPr>
          <w:rFonts w:ascii="Calibri" w:hAnsi="Calibri"/>
          <w:szCs w:val="24"/>
        </w:rPr>
        <w:t xml:space="preserve"> - náměstí</w:t>
      </w:r>
      <w:r w:rsidR="003F08E1" w:rsidRPr="00887043">
        <w:rPr>
          <w:rFonts w:ascii="Calibri" w:hAnsi="Calibri"/>
          <w:szCs w:val="24"/>
        </w:rPr>
        <w:t>.</w:t>
      </w:r>
      <w:commentRangeEnd w:id="33"/>
      <w:r w:rsidR="0006574A">
        <w:rPr>
          <w:rStyle w:val="Odkaznakoment"/>
        </w:rPr>
        <w:commentReference w:id="33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lastRenderedPageBreak/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49C8C8E" wp14:editId="14C91242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commentRangeStart w:id="34"/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  <w:commentRangeEnd w:id="34"/>
      <w:r w:rsidR="00921635">
        <w:rPr>
          <w:rStyle w:val="Odkaznakoment"/>
        </w:rPr>
        <w:commentReference w:id="34"/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případné přepojení oblastí pro zjištění problémové části</w:t>
      </w:r>
      <w:r w:rsidR="00BA28FD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</w:t>
            </w:r>
            <w:r w:rsidR="00A52E65">
              <w:rPr>
                <w:rFonts w:ascii="Calibri" w:hAnsi="Calibri"/>
                <w:snapToGrid w:val="0"/>
                <w:szCs w:val="24"/>
              </w:rPr>
              <w:t>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0CE2C52" wp14:editId="0086FE10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5CD6F19" wp14:editId="452BFBC4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  <w:ins w:id="35" w:author="Kotek Miloš" w:date="2017-12-19T11:42:00Z">
        <w:r w:rsidR="00BF591A">
          <w:rPr>
            <w:rFonts w:ascii="Calibri" w:hAnsi="Calibri"/>
            <w:szCs w:val="24"/>
          </w:rPr>
          <w:t xml:space="preserve"> </w:t>
        </w:r>
      </w:ins>
      <w:ins w:id="36" w:author="Kotek Miloš" w:date="2017-12-19T11:43:00Z">
        <w:r w:rsidR="00BF591A">
          <w:rPr>
            <w:rFonts w:ascii="Calibri" w:hAnsi="Calibri"/>
            <w:szCs w:val="24"/>
          </w:rPr>
          <w:t>Z důvodů zajištění výměny vody v</w:t>
        </w:r>
      </w:ins>
      <w:ins w:id="37" w:author="Kotek Miloš" w:date="2017-12-19T11:44:00Z">
        <w:r w:rsidR="00BF591A">
          <w:rPr>
            <w:rFonts w:ascii="Calibri" w:hAnsi="Calibri"/>
            <w:szCs w:val="24"/>
          </w:rPr>
          <w:t> </w:t>
        </w:r>
      </w:ins>
      <w:ins w:id="38" w:author="Kotek Miloš" w:date="2017-12-19T11:43:00Z">
        <w:r w:rsidR="00BF591A">
          <w:rPr>
            <w:rFonts w:ascii="Calibri" w:hAnsi="Calibri"/>
            <w:szCs w:val="24"/>
          </w:rPr>
          <w:t xml:space="preserve">potrubí </w:t>
        </w:r>
      </w:ins>
      <w:ins w:id="39" w:author="Kotek Miloš" w:date="2017-12-19T11:44:00Z">
        <w:r w:rsidR="00BF591A">
          <w:rPr>
            <w:rFonts w:ascii="Calibri" w:hAnsi="Calibri"/>
            <w:szCs w:val="24"/>
          </w:rPr>
          <w:t>probíhá v</w:t>
        </w:r>
      </w:ins>
      <w:ins w:id="40" w:author="Kotek Miloš" w:date="2017-12-19T11:43:00Z">
        <w:r w:rsidR="00BF591A">
          <w:rPr>
            <w:rFonts w:ascii="Calibri" w:hAnsi="Calibri"/>
            <w:szCs w:val="24"/>
          </w:rPr>
          <w:t xml:space="preserve"> Průmyslové ul. </w:t>
        </w:r>
      </w:ins>
      <w:ins w:id="41" w:author="Kotek Miloš" w:date="2017-12-19T11:44:00Z">
        <w:r w:rsidR="00BF591A">
          <w:rPr>
            <w:rFonts w:ascii="Calibri" w:hAnsi="Calibri"/>
            <w:szCs w:val="24"/>
          </w:rPr>
          <w:t xml:space="preserve">z koncového hydrantu </w:t>
        </w:r>
      </w:ins>
      <w:ins w:id="42" w:author="Kotek Miloš" w:date="2017-12-19T11:43:00Z">
        <w:r w:rsidR="00BF591A">
          <w:rPr>
            <w:rFonts w:ascii="Calibri" w:hAnsi="Calibri"/>
            <w:szCs w:val="24"/>
          </w:rPr>
          <w:t xml:space="preserve">odběr pro dovoz vody </w:t>
        </w:r>
      </w:ins>
      <w:ins w:id="43" w:author="Kotek Miloš" w:date="2017-12-19T11:44:00Z">
        <w:r w:rsidR="00BF591A">
          <w:rPr>
            <w:rFonts w:ascii="Calibri" w:hAnsi="Calibri"/>
            <w:szCs w:val="24"/>
          </w:rPr>
          <w:t>–</w:t>
        </w:r>
      </w:ins>
      <w:ins w:id="44" w:author="Kotek Miloš" w:date="2017-12-19T11:43:00Z">
        <w:r w:rsidR="00BF591A">
          <w:rPr>
            <w:rFonts w:ascii="Calibri" w:hAnsi="Calibri"/>
            <w:szCs w:val="24"/>
          </w:rPr>
          <w:t xml:space="preserve"> INTERSNACK</w:t>
        </w:r>
      </w:ins>
      <w:ins w:id="45" w:author="Kotek Miloš" w:date="2017-12-19T11:44:00Z">
        <w:r w:rsidR="00BF591A">
          <w:rPr>
            <w:rFonts w:ascii="Calibri" w:hAnsi="Calibri"/>
            <w:szCs w:val="24"/>
          </w:rPr>
          <w:t xml:space="preserve"> </w:t>
        </w:r>
      </w:ins>
      <w:ins w:id="46" w:author="Kotek Miloš" w:date="2017-12-19T11:46:00Z">
        <w:r w:rsidR="00BF591A">
          <w:rPr>
            <w:rFonts w:ascii="Calibri" w:hAnsi="Calibri"/>
            <w:szCs w:val="24"/>
          </w:rPr>
          <w:t>(do 5000m3/</w:t>
        </w:r>
        <w:proofErr w:type="spellStart"/>
        <w:r w:rsidR="00BF591A">
          <w:rPr>
            <w:rFonts w:ascii="Calibri" w:hAnsi="Calibri"/>
            <w:szCs w:val="24"/>
          </w:rPr>
          <w:t>měs</w:t>
        </w:r>
        <w:proofErr w:type="spellEnd"/>
        <w:r w:rsidR="00BF591A">
          <w:rPr>
            <w:rFonts w:ascii="Calibri" w:hAnsi="Calibri"/>
            <w:szCs w:val="24"/>
          </w:rPr>
          <w:t xml:space="preserve">.) </w:t>
        </w:r>
        <w:commentRangeStart w:id="47"/>
        <w:r w:rsidR="00BF591A">
          <w:rPr>
            <w:rFonts w:ascii="Calibri" w:hAnsi="Calibri"/>
            <w:szCs w:val="24"/>
          </w:rPr>
          <w:t>Tato voda je…….</w:t>
        </w:r>
      </w:ins>
      <w:commentRangeEnd w:id="47"/>
      <w:r w:rsidR="00921635">
        <w:rPr>
          <w:rStyle w:val="Odkaznakoment"/>
        </w:rPr>
        <w:commentReference w:id="47"/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A52E65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9,9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3666C17" wp14:editId="4B4D78AF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proofErr w:type="gramStart"/>
      <w:r w:rsidRPr="00157EEF">
        <w:rPr>
          <w:rFonts w:ascii="Calibri" w:hAnsi="Calibri"/>
          <w:szCs w:val="24"/>
        </w:rPr>
        <w:t>n.L.</w:t>
      </w:r>
      <w:proofErr w:type="spellEnd"/>
      <w:proofErr w:type="gram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lastRenderedPageBreak/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61BB29A" wp14:editId="1F9FC6C4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</w:t>
      </w:r>
      <w:proofErr w:type="gramStart"/>
      <w:r w:rsidR="00134957">
        <w:rPr>
          <w:rFonts w:ascii="Calibri" w:hAnsi="Calibri"/>
          <w:szCs w:val="24"/>
        </w:rPr>
        <w:t xml:space="preserve">vodovodní </w:t>
      </w:r>
      <w:r w:rsidRPr="00157EEF">
        <w:rPr>
          <w:rFonts w:ascii="Calibri" w:hAnsi="Calibri"/>
          <w:szCs w:val="24"/>
        </w:rPr>
        <w:t xml:space="preserve"> síť</w:t>
      </w:r>
      <w:proofErr w:type="gramEnd"/>
      <w:r w:rsidRPr="00157EEF">
        <w:rPr>
          <w:rFonts w:ascii="Calibri" w:hAnsi="Calibri"/>
          <w:szCs w:val="24"/>
        </w:rPr>
        <w:t xml:space="preserve">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 xml:space="preserve">Planá nad Lužnicí – </w:t>
      </w:r>
      <w:proofErr w:type="spellStart"/>
      <w:r w:rsidR="00157EEF" w:rsidRPr="000F2406">
        <w:rPr>
          <w:rFonts w:ascii="Calibri" w:hAnsi="Calibri"/>
          <w:b/>
          <w:szCs w:val="24"/>
        </w:rPr>
        <w:t>Strkov</w:t>
      </w:r>
      <w:proofErr w:type="spellEnd"/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A52E65" w:rsidP="00A52E6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F991A9A" wp14:editId="3F9E7823">
            <wp:extent cx="5756910" cy="4327954"/>
            <wp:effectExtent l="19050" t="19050" r="15240" b="158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279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commentRangeStart w:id="48"/>
      <w:r>
        <w:rPr>
          <w:rFonts w:ascii="Calibri" w:hAnsi="Calibri"/>
          <w:szCs w:val="24"/>
        </w:rPr>
        <w:t>Měrná oblast z polovičky s novým vodovodem</w:t>
      </w:r>
      <w:commentRangeEnd w:id="48"/>
      <w:r w:rsidR="00921635">
        <w:rPr>
          <w:rStyle w:val="Odkaznakoment"/>
        </w:rPr>
        <w:commentReference w:id="48"/>
      </w:r>
      <w:r>
        <w:rPr>
          <w:rFonts w:ascii="Calibri" w:hAnsi="Calibri"/>
          <w:szCs w:val="24"/>
        </w:rPr>
        <w:t xml:space="preserve">. </w:t>
      </w:r>
      <w:r w:rsidR="009C03AE" w:rsidRPr="000F2406">
        <w:rPr>
          <w:rFonts w:ascii="Calibri" w:hAnsi="Calibri"/>
          <w:szCs w:val="24"/>
        </w:rPr>
        <w:t>Na tuto lokalitu navazuje samostatná zásobovací síť „</w:t>
      </w:r>
      <w:proofErr w:type="spellStart"/>
      <w:r w:rsidR="009C03AE" w:rsidRPr="000F2406">
        <w:rPr>
          <w:rFonts w:ascii="Calibri" w:hAnsi="Calibri"/>
          <w:szCs w:val="24"/>
        </w:rPr>
        <w:t>Strkov</w:t>
      </w:r>
      <w:proofErr w:type="spellEnd"/>
      <w:r w:rsidR="009C03AE" w:rsidRPr="000F2406">
        <w:rPr>
          <w:rFonts w:ascii="Calibri" w:hAnsi="Calibri"/>
          <w:szCs w:val="24"/>
        </w:rPr>
        <w:t>-Hůrka“, která nepatří do majetku VST s.r.o.</w:t>
      </w:r>
      <w:r w:rsidR="0046669E">
        <w:rPr>
          <w:rFonts w:ascii="Calibri" w:hAnsi="Calibri"/>
          <w:szCs w:val="24"/>
        </w:rPr>
        <w:t xml:space="preserve"> </w:t>
      </w:r>
      <w:ins w:id="49" w:author="Kotek Miloš" w:date="2017-12-19T11:48:00Z">
        <w:r w:rsidR="009E1F47">
          <w:rPr>
            <w:rFonts w:ascii="Calibri" w:hAnsi="Calibri"/>
            <w:szCs w:val="24"/>
          </w:rPr>
          <w:t>Došlo k r</w:t>
        </w:r>
      </w:ins>
      <w:del w:id="50" w:author="Kotek Miloš" w:date="2017-12-19T11:48:00Z">
        <w:r w:rsidR="0046669E" w:rsidDel="009E1F47">
          <w:rPr>
            <w:rFonts w:ascii="Calibri" w:hAnsi="Calibri"/>
            <w:szCs w:val="24"/>
          </w:rPr>
          <w:delText>R</w:delText>
        </w:r>
      </w:del>
      <w:r w:rsidR="0046669E">
        <w:rPr>
          <w:rFonts w:ascii="Calibri" w:hAnsi="Calibri"/>
          <w:szCs w:val="24"/>
        </w:rPr>
        <w:t xml:space="preserve">ozdělení </w:t>
      </w:r>
      <w:ins w:id="51" w:author="Kotek Miloš" w:date="2017-12-19T11:48:00Z">
        <w:r w:rsidR="009E1F47">
          <w:rPr>
            <w:rFonts w:ascii="Calibri" w:hAnsi="Calibri"/>
            <w:szCs w:val="24"/>
          </w:rPr>
          <w:t xml:space="preserve">původní měrné </w:t>
        </w:r>
      </w:ins>
      <w:del w:id="52" w:author="Kotek Miloš" w:date="2017-12-19T11:48:00Z">
        <w:r w:rsidR="0046669E" w:rsidDel="009E1F47">
          <w:rPr>
            <w:rFonts w:ascii="Calibri" w:hAnsi="Calibri"/>
            <w:szCs w:val="24"/>
          </w:rPr>
          <w:delText xml:space="preserve">této </w:delText>
        </w:r>
      </w:del>
      <w:r w:rsidR="0046669E">
        <w:rPr>
          <w:rFonts w:ascii="Calibri" w:hAnsi="Calibri"/>
          <w:szCs w:val="24"/>
        </w:rPr>
        <w:t xml:space="preserve">oblasti na dvě části. 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Default="00CF607D" w:rsidP="00AC15A6">
      <w:pPr>
        <w:rPr>
          <w:rFonts w:ascii="Calibri" w:hAnsi="Calibri"/>
          <w:color w:val="FF0000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52E65" w:rsidRPr="000F2406" w:rsidRDefault="00A52E65" w:rsidP="00A52E65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 xml:space="preserve">Planá nad Lužnicí – </w:t>
      </w:r>
      <w:proofErr w:type="spellStart"/>
      <w:r w:rsidRPr="000F2406">
        <w:rPr>
          <w:rFonts w:ascii="Calibri" w:hAnsi="Calibri"/>
          <w:b/>
          <w:szCs w:val="24"/>
        </w:rPr>
        <w:t>Strkov</w:t>
      </w:r>
      <w:proofErr w:type="spellEnd"/>
      <w:r>
        <w:rPr>
          <w:rFonts w:ascii="Calibri" w:hAnsi="Calibri"/>
          <w:b/>
          <w:szCs w:val="24"/>
        </w:rPr>
        <w:t xml:space="preserve"> – Nad Hejtmanem</w:t>
      </w:r>
    </w:p>
    <w:p w:rsidR="00A52E65" w:rsidRPr="000F2406" w:rsidRDefault="00A52E65" w:rsidP="00A52E65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A52E65" w:rsidRPr="000F2406" w:rsidTr="00D83CAB">
        <w:tc>
          <w:tcPr>
            <w:tcW w:w="3070" w:type="dxa"/>
          </w:tcPr>
          <w:p w:rsidR="00A52E65" w:rsidRPr="000F2406" w:rsidRDefault="00A52E65" w:rsidP="00D83CAB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A52E65" w:rsidRPr="000F2406" w:rsidRDefault="00A52E65" w:rsidP="00D83CAB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4,1</w:t>
            </w:r>
          </w:p>
        </w:tc>
      </w:tr>
    </w:tbl>
    <w:p w:rsidR="00A52E65" w:rsidRPr="000F2406" w:rsidRDefault="00A52E65" w:rsidP="00A52E65">
      <w:pPr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D73A9A9" wp14:editId="19409529">
            <wp:extent cx="5756910" cy="3938938"/>
            <wp:effectExtent l="19050" t="19050" r="15240" b="23495"/>
            <wp:docPr id="6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938938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  <w:commentRangeStart w:id="53"/>
      <w:r>
        <w:rPr>
          <w:rFonts w:ascii="Calibri" w:hAnsi="Calibri"/>
          <w:szCs w:val="24"/>
        </w:rPr>
        <w:t>Měrná oblast z polovičky s novým vodovodem</w:t>
      </w:r>
      <w:commentRangeEnd w:id="53"/>
      <w:r w:rsidR="00D65576">
        <w:rPr>
          <w:rStyle w:val="Odkaznakoment"/>
        </w:rPr>
        <w:commentReference w:id="53"/>
      </w:r>
      <w:r>
        <w:rPr>
          <w:rFonts w:ascii="Calibri" w:hAnsi="Calibri"/>
          <w:szCs w:val="24"/>
        </w:rPr>
        <w:t>. Nové napojení ZTV Nad Hejtmanem.</w:t>
      </w:r>
    </w:p>
    <w:p w:rsidR="00A52E65" w:rsidRPr="000F2406" w:rsidRDefault="00A52E65" w:rsidP="00A52E65">
      <w:pPr>
        <w:ind w:firstLine="284"/>
        <w:jc w:val="both"/>
        <w:rPr>
          <w:rFonts w:ascii="Calibri" w:hAnsi="Calibri"/>
          <w:szCs w:val="24"/>
        </w:rPr>
      </w:pPr>
    </w:p>
    <w:p w:rsidR="00A52E65" w:rsidRPr="000F2406" w:rsidRDefault="00A52E65" w:rsidP="00A52E65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A52E65" w:rsidRPr="000F2406" w:rsidRDefault="00A52E65" w:rsidP="00A52E65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A52E65" w:rsidRPr="00BD55AC" w:rsidRDefault="00A52E65" w:rsidP="00A52E65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lastRenderedPageBreak/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  <w:tr w:rsidR="00C06FF3" w:rsidRPr="00764B5D" w:rsidTr="00764B5D">
        <w:tc>
          <w:tcPr>
            <w:tcW w:w="23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10-2016 až 09-2017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2257445</w:t>
            </w:r>
          </w:p>
        </w:tc>
        <w:tc>
          <w:tcPr>
            <w:tcW w:w="1276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2023994</w:t>
            </w:r>
          </w:p>
        </w:tc>
        <w:tc>
          <w:tcPr>
            <w:tcW w:w="1134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233451</w:t>
            </w:r>
          </w:p>
        </w:tc>
        <w:tc>
          <w:tcPr>
            <w:tcW w:w="850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10,3</w:t>
            </w:r>
          </w:p>
        </w:tc>
        <w:tc>
          <w:tcPr>
            <w:tcW w:w="709" w:type="dxa"/>
            <w:shd w:val="clear" w:color="auto" w:fill="auto"/>
          </w:tcPr>
          <w:p w:rsidR="00C06FF3" w:rsidRDefault="00C06FF3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C06FF3" w:rsidRPr="00722C5A" w:rsidRDefault="00C06FF3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C06FF3" w:rsidRPr="00722C5A" w:rsidRDefault="00B82ED1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  <w:r w:rsidRPr="00B82ED1">
              <w:rPr>
                <w:rFonts w:ascii="Calibri" w:hAnsi="Calibri"/>
                <w:szCs w:val="24"/>
              </w:rPr>
              <w:t>215,6</w:t>
            </w:r>
          </w:p>
        </w:tc>
      </w:tr>
    </w:tbl>
    <w:p w:rsidR="00AC15A6" w:rsidRPr="00B82ED1" w:rsidRDefault="0065071B" w:rsidP="00AC15A6">
      <w:pPr>
        <w:pStyle w:val="Zkladntext"/>
        <w:rPr>
          <w:rFonts w:ascii="Calibri" w:hAnsi="Calibri"/>
          <w:szCs w:val="24"/>
        </w:rPr>
        <w:sectPr w:rsidR="00AC15A6" w:rsidRPr="00B82ED1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  <w:r>
        <w:rPr>
          <w:rFonts w:ascii="Calibri" w:hAnsi="Calibri"/>
          <w:szCs w:val="24"/>
        </w:rPr>
        <w:br/>
      </w:r>
      <w:r w:rsidR="00FF773C">
        <w:rPr>
          <w:noProof/>
        </w:rPr>
        <w:drawing>
          <wp:inline distT="0" distB="0" distL="0" distR="0" wp14:anchorId="70EAB857" wp14:editId="32E29016">
            <wp:extent cx="5760720" cy="2976245"/>
            <wp:effectExtent l="0" t="0" r="11430" b="14605"/>
            <wp:docPr id="10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4537C8" w:rsidRPr="00D22DD8" w:rsidRDefault="004537C8" w:rsidP="00B82ED1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6" w:author="Milan" w:date="2018-01-07T10:58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 xml:space="preserve">Zkuste jinak formulovat. Nátoky do města vypadá, jako bychom na 6 VDJ přebírali vodu ze soustavy </w:t>
      </w:r>
    </w:p>
  </w:comment>
  <w:comment w:id="9" w:author="Milan" w:date="2018-01-07T11:04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Rozšířit tabulku u každého okrsku o řádek % VNF.</w:t>
      </w:r>
    </w:p>
  </w:comment>
  <w:comment w:id="10" w:author="Milan" w:date="2018-01-07T11:02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 xml:space="preserve">O 300m navíc. Pokud je to novým vodovodem na konci </w:t>
      </w:r>
      <w:proofErr w:type="spellStart"/>
      <w:r>
        <w:t>Staroklokotské</w:t>
      </w:r>
      <w:proofErr w:type="spellEnd"/>
      <w:r>
        <w:t>, měla by být aktualizována i mapa</w:t>
      </w:r>
    </w:p>
  </w:comment>
  <w:comment w:id="11" w:author="Milan" w:date="2018-01-07T11:06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 xml:space="preserve">Kde přibylo nových 500m? Jde o lokalitu ZTV ve východní části, </w:t>
      </w:r>
      <w:proofErr w:type="gramStart"/>
      <w:r>
        <w:t>který</w:t>
      </w:r>
      <w:proofErr w:type="gramEnd"/>
      <w:r>
        <w:t xml:space="preserve"> vloni ještě nebyla započítána i když už se v loňské mapě objevila?</w:t>
      </w:r>
    </w:p>
  </w:comment>
  <w:comment w:id="12" w:author="Milan" w:date="2018-01-07T11:09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Kde přibylo 1,1 km? Nebo jde o jinak vymezené pásmo?</w:t>
      </w:r>
    </w:p>
  </w:comment>
  <w:comment w:id="13" w:author="Milan" w:date="2018-01-07T11:21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 xml:space="preserve">Spotřeba na měření pro </w:t>
      </w:r>
      <w:proofErr w:type="spellStart"/>
      <w:r>
        <w:t>Čekanice</w:t>
      </w:r>
      <w:proofErr w:type="spellEnd"/>
      <w:r>
        <w:t xml:space="preserve"> a Měšice</w:t>
      </w:r>
    </w:p>
  </w:comment>
  <w:comment w:id="15" w:author="Milan" w:date="2018-01-07T11:29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Kde přibyl kilometr sítě?</w:t>
      </w:r>
    </w:p>
  </w:comment>
  <w:comment w:id="23" w:author="Milan" w:date="2018-01-07T19:30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V loňské zprávě je identická mapa pásma a skutečná délka potrubí se snížila ze 4,0 km na 1,6 km?? Je letos špatně délka oblasti, nebo mapa? Nebo byla chyba v loňské zprávě?</w:t>
      </w:r>
    </w:p>
  </w:comment>
  <w:comment w:id="24" w:author="Milan" w:date="2018-01-07T19:31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Pokud bylo propojení definitivně zrušeno už v hospodářském roce 2015/2016, pak už není potřeba uvádět.</w:t>
      </w:r>
    </w:p>
  </w:comment>
  <w:comment w:id="25" w:author="Milan" w:date="2018-01-07T19:33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Označení „nová měrná oblast“ beru jako nově vzniklá oblast v reportovaném období. Stejný popis je ale už v minulé zprávě.</w:t>
      </w:r>
    </w:p>
  </w:comment>
  <w:comment w:id="26" w:author="Milan" w:date="2018-01-07T19:35:00Z" w:initials="M">
    <w:p w:rsidR="00476866" w:rsidRDefault="00476866">
      <w:pPr>
        <w:pStyle w:val="Textkomente"/>
      </w:pPr>
      <w:r>
        <w:rPr>
          <w:rStyle w:val="Odkaznakoment"/>
        </w:rPr>
        <w:annotationRef/>
      </w:r>
      <w:r>
        <w:t>Stejně vyznačená oblast jako v loňské zprávě a o 2 km kratší délka? Kde je rozdíl?</w:t>
      </w:r>
    </w:p>
  </w:comment>
  <w:comment w:id="27" w:author="Milan" w:date="2018-01-07T19:39:00Z" w:initials="M">
    <w:p w:rsidR="00056E57" w:rsidRDefault="00056E57">
      <w:pPr>
        <w:pStyle w:val="Textkomente"/>
      </w:pPr>
      <w:r>
        <w:rPr>
          <w:rStyle w:val="Odkaznakoment"/>
        </w:rPr>
        <w:annotationRef/>
      </w:r>
      <w:r>
        <w:t>Přibylo 100m vodovodu?</w:t>
      </w:r>
    </w:p>
  </w:comment>
  <w:comment w:id="28" w:author="Milan" w:date="2018-01-07T19:39:00Z" w:initials="M">
    <w:p w:rsidR="00056E57" w:rsidRDefault="00056E57">
      <w:pPr>
        <w:pStyle w:val="Textkomente"/>
      </w:pPr>
      <w:r>
        <w:rPr>
          <w:rStyle w:val="Odkaznakoment"/>
        </w:rPr>
        <w:annotationRef/>
      </w:r>
      <w:r>
        <w:t>Nově vystavěný? Před kolika lety? Stejný komentář jste měli už ve zprávě o ztrátách vody za rok 2012!</w:t>
      </w:r>
    </w:p>
  </w:comment>
  <w:comment w:id="29" w:author="Milan" w:date="2018-01-07T19:41:00Z" w:initials="M">
    <w:p w:rsidR="00056E57" w:rsidRDefault="00056E57">
      <w:pPr>
        <w:pStyle w:val="Textkomente"/>
      </w:pPr>
      <w:r>
        <w:rPr>
          <w:rStyle w:val="Odkaznakoment"/>
        </w:rPr>
        <w:annotationRef/>
      </w:r>
      <w:r>
        <w:t>700m vodovodu v tomto pásmu bylo od loňského roku zrušeno? Situace je stejná</w:t>
      </w:r>
    </w:p>
  </w:comment>
  <w:comment w:id="31" w:author="Milan" w:date="2018-01-07T19:44:00Z" w:initials="M">
    <w:p w:rsidR="00056E57" w:rsidRDefault="00056E57">
      <w:pPr>
        <w:pStyle w:val="Textkomente"/>
      </w:pPr>
      <w:r>
        <w:rPr>
          <w:rStyle w:val="Odkaznakoment"/>
        </w:rPr>
        <w:annotationRef/>
      </w:r>
      <w:r>
        <w:t>O 500m více než vloni? Kde?</w:t>
      </w:r>
    </w:p>
  </w:comment>
  <w:comment w:id="32" w:author="Milan" w:date="2018-01-07T19:48:00Z" w:initials="M">
    <w:p w:rsidR="0006574A" w:rsidRDefault="0006574A">
      <w:pPr>
        <w:pStyle w:val="Textkomente"/>
      </w:pPr>
      <w:r>
        <w:rPr>
          <w:rStyle w:val="Odkaznakoment"/>
        </w:rPr>
        <w:annotationRef/>
      </w:r>
      <w:r>
        <w:t xml:space="preserve">Můžete mi </w:t>
      </w:r>
      <w:proofErr w:type="gramStart"/>
      <w:r>
        <w:t>vysvětlit jak</w:t>
      </w:r>
      <w:proofErr w:type="gramEnd"/>
      <w:r>
        <w:t xml:space="preserve"> je myšlen tento popis ve vazbě na 4.1.14? Nerozumím</w:t>
      </w:r>
    </w:p>
  </w:comment>
  <w:comment w:id="33" w:author="Milan" w:date="2018-01-07T19:53:00Z" w:initials="M">
    <w:p w:rsidR="0006574A" w:rsidRDefault="0006574A">
      <w:pPr>
        <w:pStyle w:val="Textkomente"/>
      </w:pPr>
      <w:r>
        <w:rPr>
          <w:rStyle w:val="Odkaznakoment"/>
        </w:rPr>
        <w:annotationRef/>
      </w:r>
      <w:r>
        <w:t>Stále? Už od roku 2014?? Jak moc časté to poruchy jsou, když v roce 15-16 bylo %VNF 17% a tento rok 13%? Co vlastně tato věta znamená? Že se údaji o ztrátách v tomto měrném okrsku nedá věřit?</w:t>
      </w:r>
    </w:p>
  </w:comment>
  <w:comment w:id="34" w:author="Milan" w:date="2018-01-07T19:59:00Z" w:initials="M">
    <w:p w:rsidR="00921635" w:rsidRDefault="00921635">
      <w:pPr>
        <w:pStyle w:val="Textkomente"/>
      </w:pPr>
      <w:r>
        <w:rPr>
          <w:rStyle w:val="Odkaznakoment"/>
        </w:rPr>
        <w:annotationRef/>
      </w:r>
      <w:r>
        <w:t>Čím je to způsobené? Je to skutečně problémy s úniky, nebo je problém v něčem jiném?</w:t>
      </w:r>
    </w:p>
  </w:comment>
  <w:comment w:id="47" w:author="Milan" w:date="2018-01-07T20:01:00Z" w:initials="M">
    <w:p w:rsidR="00921635" w:rsidRDefault="00921635">
      <w:pPr>
        <w:pStyle w:val="Textkomente"/>
      </w:pPr>
      <w:r>
        <w:rPr>
          <w:rStyle w:val="Odkaznakoment"/>
        </w:rPr>
        <w:annotationRef/>
      </w:r>
      <w:r>
        <w:t>Myslel jsem, že mi odevzdáváte finální podobu zprávy. Tohle je nějaký podnět k mému zamyšlení a doplnění dle fantazie?</w:t>
      </w:r>
    </w:p>
  </w:comment>
  <w:comment w:id="48" w:author="Milan" w:date="2018-01-07T20:07:00Z" w:initials="M">
    <w:p w:rsidR="00921635" w:rsidRDefault="00921635">
      <w:pPr>
        <w:pStyle w:val="Textkomente"/>
      </w:pPr>
      <w:r>
        <w:rPr>
          <w:rStyle w:val="Odkaznakoment"/>
        </w:rPr>
        <w:annotationRef/>
      </w:r>
      <w:r>
        <w:t>„Z polovičky s novým vodovodem“? Že by z té polovičky, která už letos do tohoto okrsku nepatří?</w:t>
      </w:r>
    </w:p>
  </w:comment>
  <w:comment w:id="53" w:author="Milan" w:date="2018-01-07T20:08:00Z" w:initials="M">
    <w:p w:rsidR="00D65576" w:rsidRDefault="00D65576">
      <w:pPr>
        <w:pStyle w:val="Textkomente"/>
      </w:pPr>
      <w:r>
        <w:rPr>
          <w:rStyle w:val="Odkaznakoment"/>
        </w:rPr>
        <w:annotationRef/>
      </w:r>
      <w:r>
        <w:t>Která polovička je nový vodovod a která „starý vodovod“?</w:t>
      </w:r>
      <w:bookmarkStart w:id="54" w:name="_GoBack"/>
      <w:bookmarkEnd w:id="54"/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6866" w:rsidRDefault="00476866">
      <w:r>
        <w:separator/>
      </w:r>
    </w:p>
  </w:endnote>
  <w:endnote w:type="continuationSeparator" w:id="0">
    <w:p w:rsidR="00476866" w:rsidRDefault="004768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6866" w:rsidRDefault="0047686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476866" w:rsidRDefault="00476866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6866" w:rsidRDefault="0047686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D65576">
      <w:rPr>
        <w:rStyle w:val="slostrnky"/>
        <w:noProof/>
      </w:rPr>
      <w:t>35</w:t>
    </w:r>
    <w:r>
      <w:rPr>
        <w:rStyle w:val="slostrnky"/>
      </w:rPr>
      <w:fldChar w:fldCharType="end"/>
    </w:r>
  </w:p>
  <w:p w:rsidR="00476866" w:rsidRDefault="0047686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6866" w:rsidRDefault="00476866">
      <w:r>
        <w:separator/>
      </w:r>
    </w:p>
  </w:footnote>
  <w:footnote w:type="continuationSeparator" w:id="0">
    <w:p w:rsidR="00476866" w:rsidRDefault="004768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56E57"/>
    <w:rsid w:val="0006574A"/>
    <w:rsid w:val="00070366"/>
    <w:rsid w:val="00076337"/>
    <w:rsid w:val="00087E7E"/>
    <w:rsid w:val="000904E9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AED"/>
    <w:rsid w:val="001A3E0D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14F8F"/>
    <w:rsid w:val="002218C0"/>
    <w:rsid w:val="00225D40"/>
    <w:rsid w:val="0023247B"/>
    <w:rsid w:val="00242F7C"/>
    <w:rsid w:val="00252F87"/>
    <w:rsid w:val="002576E8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56EC"/>
    <w:rsid w:val="00305000"/>
    <w:rsid w:val="0031185C"/>
    <w:rsid w:val="0032538B"/>
    <w:rsid w:val="003263AF"/>
    <w:rsid w:val="00327A9C"/>
    <w:rsid w:val="003334B5"/>
    <w:rsid w:val="00333DF8"/>
    <w:rsid w:val="00344FD1"/>
    <w:rsid w:val="003547AA"/>
    <w:rsid w:val="00356D79"/>
    <w:rsid w:val="00361F99"/>
    <w:rsid w:val="00367E0F"/>
    <w:rsid w:val="00372658"/>
    <w:rsid w:val="00376352"/>
    <w:rsid w:val="00377574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E6360"/>
    <w:rsid w:val="003F08E1"/>
    <w:rsid w:val="00406184"/>
    <w:rsid w:val="0041373E"/>
    <w:rsid w:val="0042565D"/>
    <w:rsid w:val="004304DB"/>
    <w:rsid w:val="004455F0"/>
    <w:rsid w:val="0045300D"/>
    <w:rsid w:val="004537C8"/>
    <w:rsid w:val="00460CF0"/>
    <w:rsid w:val="0046669E"/>
    <w:rsid w:val="00471F68"/>
    <w:rsid w:val="004727A7"/>
    <w:rsid w:val="00476866"/>
    <w:rsid w:val="0049000C"/>
    <w:rsid w:val="00491362"/>
    <w:rsid w:val="0049237D"/>
    <w:rsid w:val="0049475C"/>
    <w:rsid w:val="004A1D9B"/>
    <w:rsid w:val="004A2A37"/>
    <w:rsid w:val="004B207D"/>
    <w:rsid w:val="004C042A"/>
    <w:rsid w:val="004E6E1E"/>
    <w:rsid w:val="004F421F"/>
    <w:rsid w:val="004F4FF9"/>
    <w:rsid w:val="00503EC1"/>
    <w:rsid w:val="00512800"/>
    <w:rsid w:val="00514C75"/>
    <w:rsid w:val="00515814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6F2E"/>
    <w:rsid w:val="005B7157"/>
    <w:rsid w:val="005B755B"/>
    <w:rsid w:val="005C3F44"/>
    <w:rsid w:val="005C442A"/>
    <w:rsid w:val="005D3A69"/>
    <w:rsid w:val="005E08BD"/>
    <w:rsid w:val="005E1D7E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323B"/>
    <w:rsid w:val="00687B10"/>
    <w:rsid w:val="00691014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19CD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2CE4"/>
    <w:rsid w:val="0080346E"/>
    <w:rsid w:val="008073FF"/>
    <w:rsid w:val="00807EC2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B4DBA"/>
    <w:rsid w:val="008F1A2F"/>
    <w:rsid w:val="009008D7"/>
    <w:rsid w:val="00906C63"/>
    <w:rsid w:val="00910604"/>
    <w:rsid w:val="0091362E"/>
    <w:rsid w:val="00914B85"/>
    <w:rsid w:val="00920999"/>
    <w:rsid w:val="00921635"/>
    <w:rsid w:val="00921D94"/>
    <w:rsid w:val="00930577"/>
    <w:rsid w:val="009313EB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E1F47"/>
    <w:rsid w:val="009E454D"/>
    <w:rsid w:val="009E6AB9"/>
    <w:rsid w:val="009F03FE"/>
    <w:rsid w:val="009F4BC1"/>
    <w:rsid w:val="00A05D13"/>
    <w:rsid w:val="00A111C2"/>
    <w:rsid w:val="00A114AA"/>
    <w:rsid w:val="00A1348C"/>
    <w:rsid w:val="00A21443"/>
    <w:rsid w:val="00A21BD3"/>
    <w:rsid w:val="00A23905"/>
    <w:rsid w:val="00A24118"/>
    <w:rsid w:val="00A2704F"/>
    <w:rsid w:val="00A32FF8"/>
    <w:rsid w:val="00A35328"/>
    <w:rsid w:val="00A40132"/>
    <w:rsid w:val="00A428A2"/>
    <w:rsid w:val="00A52E65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AF2500"/>
    <w:rsid w:val="00B251BF"/>
    <w:rsid w:val="00B30808"/>
    <w:rsid w:val="00B30DDB"/>
    <w:rsid w:val="00B45834"/>
    <w:rsid w:val="00B46963"/>
    <w:rsid w:val="00B53A8D"/>
    <w:rsid w:val="00B55230"/>
    <w:rsid w:val="00B635A4"/>
    <w:rsid w:val="00B6678A"/>
    <w:rsid w:val="00B677BA"/>
    <w:rsid w:val="00B76630"/>
    <w:rsid w:val="00B808BC"/>
    <w:rsid w:val="00B82B81"/>
    <w:rsid w:val="00B82ED1"/>
    <w:rsid w:val="00BA07AD"/>
    <w:rsid w:val="00BA28FD"/>
    <w:rsid w:val="00BB4B81"/>
    <w:rsid w:val="00BB50A8"/>
    <w:rsid w:val="00BC2C40"/>
    <w:rsid w:val="00BC6E40"/>
    <w:rsid w:val="00BD048C"/>
    <w:rsid w:val="00BD4100"/>
    <w:rsid w:val="00BD55AC"/>
    <w:rsid w:val="00BD6831"/>
    <w:rsid w:val="00BF591A"/>
    <w:rsid w:val="00C01606"/>
    <w:rsid w:val="00C02A56"/>
    <w:rsid w:val="00C03802"/>
    <w:rsid w:val="00C0416A"/>
    <w:rsid w:val="00C06824"/>
    <w:rsid w:val="00C06FF3"/>
    <w:rsid w:val="00C277C5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A3553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5DA4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5576"/>
    <w:rsid w:val="00D67F60"/>
    <w:rsid w:val="00D700DB"/>
    <w:rsid w:val="00D7043A"/>
    <w:rsid w:val="00D707B9"/>
    <w:rsid w:val="00D74CD1"/>
    <w:rsid w:val="00D814BA"/>
    <w:rsid w:val="00D82CC9"/>
    <w:rsid w:val="00D83CAB"/>
    <w:rsid w:val="00D8434D"/>
    <w:rsid w:val="00D84CE5"/>
    <w:rsid w:val="00D92ECD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503E"/>
    <w:rsid w:val="00E06CBD"/>
    <w:rsid w:val="00E07C7C"/>
    <w:rsid w:val="00E212A0"/>
    <w:rsid w:val="00E22347"/>
    <w:rsid w:val="00E232D5"/>
    <w:rsid w:val="00E23D2A"/>
    <w:rsid w:val="00E373CC"/>
    <w:rsid w:val="00E44541"/>
    <w:rsid w:val="00E465E3"/>
    <w:rsid w:val="00E522AA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665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  <w:rsid w:val="00FF7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6.JPG"/><Relationship Id="rId26" Type="http://schemas.openxmlformats.org/officeDocument/2006/relationships/image" Target="media/image14.JPG"/><Relationship Id="rId39" Type="http://schemas.openxmlformats.org/officeDocument/2006/relationships/image" Target="media/image27.jpeg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chart" Target="charts/chart1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5.JPG"/><Relationship Id="rId25" Type="http://schemas.openxmlformats.org/officeDocument/2006/relationships/image" Target="media/image13.JP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G"/><Relationship Id="rId2" Type="http://schemas.openxmlformats.org/officeDocument/2006/relationships/numbering" Target="numbering.xml"/><Relationship Id="rId16" Type="http://schemas.openxmlformats.org/officeDocument/2006/relationships/image" Target="media/image4.JPG"/><Relationship Id="rId20" Type="http://schemas.openxmlformats.org/officeDocument/2006/relationships/image" Target="media/image8.JPG"/><Relationship Id="rId29" Type="http://schemas.openxmlformats.org/officeDocument/2006/relationships/image" Target="media/image17.JP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2.JP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G"/><Relationship Id="rId5" Type="http://schemas.openxmlformats.org/officeDocument/2006/relationships/settings" Target="settings.xml"/><Relationship Id="rId15" Type="http://schemas.openxmlformats.org/officeDocument/2006/relationships/image" Target="media/image3.JPG"/><Relationship Id="rId23" Type="http://schemas.openxmlformats.org/officeDocument/2006/relationships/image" Target="media/image11.JPG"/><Relationship Id="rId28" Type="http://schemas.openxmlformats.org/officeDocument/2006/relationships/image" Target="media/image16.JPG"/><Relationship Id="rId36" Type="http://schemas.openxmlformats.org/officeDocument/2006/relationships/image" Target="media/image24.jpeg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7.JPG"/><Relationship Id="rId31" Type="http://schemas.openxmlformats.org/officeDocument/2006/relationships/image" Target="media/image19.JPG"/><Relationship Id="rId44" Type="http://schemas.openxmlformats.org/officeDocument/2006/relationships/image" Target="media/image3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comments" Target="comments.xml"/><Relationship Id="rId22" Type="http://schemas.openxmlformats.org/officeDocument/2006/relationships/image" Target="media/image10.JPG"/><Relationship Id="rId27" Type="http://schemas.openxmlformats.org/officeDocument/2006/relationships/image" Target="media/image15.jpeg"/><Relationship Id="rId30" Type="http://schemas.openxmlformats.org/officeDocument/2006/relationships/image" Target="media/image18.JP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va.duspivova\Desktop\vst_2016_ztraty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'2017'!$D$46</c:f>
              <c:strCache>
                <c:ptCount val="1"/>
                <c:pt idx="0">
                  <c:v>VR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'2017'!$D$47:$D$52</c:f>
              <c:numCache>
                <c:formatCode>_(* #,##0.00_);_(* \(#,##0.00\);_(* "-"??_);_(@_)</c:formatCode>
                <c:ptCount val="6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 formatCode="0.00">
                  <c:v>2326465</c:v>
                </c:pt>
                <c:pt idx="4">
                  <c:v>2257351</c:v>
                </c:pt>
                <c:pt idx="5">
                  <c:v>2257445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CE7-43BF-B9F9-5062D9F87B8D}"/>
            </c:ext>
          </c:extLst>
        </c:ser>
        <c:ser>
          <c:idx val="1"/>
          <c:order val="1"/>
          <c:tx>
            <c:strRef>
              <c:f>'2017'!$E$46</c:f>
              <c:strCache>
                <c:ptCount val="1"/>
                <c:pt idx="0">
                  <c:v>VF</c:v>
                </c:pt>
              </c:strCache>
            </c:strRef>
          </c:tx>
          <c:invertIfNegative val="0"/>
          <c:cat>
            <c:strRef>
              <c:f>'2017'!$C$47:$C$52</c:f>
              <c:strCache>
                <c:ptCount val="6"/>
                <c:pt idx="0">
                  <c:v>10-2011 až 09-2012</c:v>
                </c:pt>
                <c:pt idx="1">
                  <c:v>10-2012 až 09-2013</c:v>
                </c:pt>
                <c:pt idx="2">
                  <c:v>10-2013 až 09-2014</c:v>
                </c:pt>
                <c:pt idx="3">
                  <c:v>10-2014 až 09-2015</c:v>
                </c:pt>
                <c:pt idx="4">
                  <c:v>10-2015 až 09-2016</c:v>
                </c:pt>
                <c:pt idx="5">
                  <c:v>10-2016 až 09-2017</c:v>
                </c:pt>
              </c:strCache>
            </c:strRef>
          </c:cat>
          <c:val>
            <c:numRef>
              <c:f>'2017'!$E$47:$E$52</c:f>
              <c:numCache>
                <c:formatCode>_(* #,##0.00_);_(* \(#,##0.00\);_(* "-"??_);_(@_)</c:formatCode>
                <c:ptCount val="6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 formatCode="0.00">
                  <c:v>1940067</c:v>
                </c:pt>
                <c:pt idx="4">
                  <c:v>2038388</c:v>
                </c:pt>
                <c:pt idx="5">
                  <c:v>2023994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7341952"/>
        <c:axId val="217343872"/>
      </c:barChart>
      <c:lineChart>
        <c:grouping val="stacked"/>
        <c:varyColors val="0"/>
        <c:ser>
          <c:idx val="2"/>
          <c:order val="2"/>
          <c:tx>
            <c:strRef>
              <c:f>'2017'!$G$46</c:f>
              <c:strCache>
                <c:ptCount val="1"/>
                <c:pt idx="0">
                  <c:v>%VNF</c:v>
                </c:pt>
              </c:strCache>
            </c:strRef>
          </c:tx>
          <c:spPr>
            <a:ln w="25400">
              <a:solidFill>
                <a:srgbClr val="FF0000"/>
              </a:solidFill>
            </a:ln>
          </c:spPr>
          <c:marker>
            <c:symbol val="circle"/>
            <c:size val="7"/>
            <c:spPr>
              <a:ln>
                <a:solidFill>
                  <a:srgbClr val="FF0000"/>
                </a:solidFill>
              </a:ln>
            </c:spPr>
          </c:marker>
          <c:val>
            <c:numRef>
              <c:f>'2017'!$G$47:$G$52</c:f>
              <c:numCache>
                <c:formatCode>General</c:formatCode>
                <c:ptCount val="6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  <c:pt idx="5">
                  <c:v>10.3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7CE7-43BF-B9F9-5062D9F87B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17355776"/>
        <c:axId val="217354240"/>
      </c:lineChart>
      <c:catAx>
        <c:axId val="21734195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17343872"/>
        <c:crosses val="autoZero"/>
        <c:auto val="1"/>
        <c:lblAlgn val="ctr"/>
        <c:lblOffset val="100"/>
        <c:noMultiLvlLbl val="0"/>
      </c:catAx>
      <c:valAx>
        <c:axId val="217343872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(* #,##0.00_);_(* \(#,##0.00\);_(* &quot;-&quot;??_);_(@_)" sourceLinked="1"/>
        <c:majorTickMark val="none"/>
        <c:minorTickMark val="none"/>
        <c:tickLblPos val="nextTo"/>
        <c:crossAx val="217341952"/>
        <c:crosses val="autoZero"/>
        <c:crossBetween val="between"/>
        <c:majorUnit val="250000"/>
      </c:valAx>
      <c:valAx>
        <c:axId val="217354240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217355776"/>
        <c:crosses val="max"/>
        <c:crossBetween val="between"/>
      </c:valAx>
      <c:catAx>
        <c:axId val="217355776"/>
        <c:scaling>
          <c:orientation val="minMax"/>
        </c:scaling>
        <c:delete val="1"/>
        <c:axPos val="b"/>
        <c:majorTickMark val="out"/>
        <c:minorTickMark val="none"/>
        <c:tickLblPos val="nextTo"/>
        <c:crossAx val="217354240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spPr>
    <a:ln w="9525">
      <a:solidFill>
        <a:schemeClr val="bg1">
          <a:lumMod val="85000"/>
        </a:schemeClr>
      </a:solidFill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A77182-E1C5-465E-B0F9-CD0D1C7928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38</Pages>
  <Words>2256</Words>
  <Characters>12892</Characters>
  <Application>Microsoft Office Word</Application>
  <DocSecurity>0</DocSecurity>
  <Lines>107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15118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Milan</cp:lastModifiedBy>
  <cp:revision>5</cp:revision>
  <cp:lastPrinted>2016-12-20T08:46:00Z</cp:lastPrinted>
  <dcterms:created xsi:type="dcterms:W3CDTF">2018-01-07T09:57:00Z</dcterms:created>
  <dcterms:modified xsi:type="dcterms:W3CDTF">2018-01-07T19:10:00Z</dcterms:modified>
</cp:coreProperties>
</file>